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A13" w:rsidRPr="001E026B" w:rsidRDefault="007253B7" w:rsidP="007253B7">
      <w:pPr>
        <w:tabs>
          <w:tab w:val="left" w:pos="5103"/>
        </w:tabs>
        <w:autoSpaceDE w:val="0"/>
        <w:autoSpaceDN w:val="0"/>
        <w:adjustRightInd w:val="0"/>
        <w:spacing w:after="0" w:line="240" w:lineRule="auto"/>
        <w:ind w:left="5103"/>
        <w:outlineLvl w:val="1"/>
        <w:rPr>
          <w:rFonts w:ascii="Times New Roman" w:eastAsia="Times New Roman" w:hAnsi="Times New Roman" w:cs="Times New Roman"/>
          <w:bCs/>
          <w:szCs w:val="28"/>
          <w:lang w:eastAsia="ru-RU"/>
        </w:rPr>
      </w:pPr>
      <w:r w:rsidRPr="007253B7">
        <w:rPr>
          <w:rFonts w:ascii="Times New Roman" w:eastAsia="Times New Roman" w:hAnsi="Times New Roman" w:cs="Times New Roman"/>
          <w:bCs/>
          <w:szCs w:val="28"/>
          <w:lang w:eastAsia="ru-RU"/>
        </w:rPr>
        <w:t xml:space="preserve">Приложение № 1 к приказу </w:t>
      </w:r>
      <w:r w:rsidR="00FF320C">
        <w:rPr>
          <w:rFonts w:ascii="Times New Roman" w:eastAsia="Times New Roman" w:hAnsi="Times New Roman" w:cs="Times New Roman"/>
          <w:bCs/>
          <w:szCs w:val="28"/>
          <w:lang w:eastAsia="ru-RU"/>
        </w:rPr>
        <w:t>директора</w:t>
      </w:r>
      <w:r w:rsidRPr="007253B7">
        <w:rPr>
          <w:rFonts w:ascii="Times New Roman" w:eastAsia="Times New Roman" w:hAnsi="Times New Roman" w:cs="Times New Roman"/>
          <w:bCs/>
          <w:color w:val="FF0000"/>
          <w:szCs w:val="28"/>
          <w:lang w:eastAsia="ru-RU"/>
        </w:rPr>
        <w:t xml:space="preserve"> </w:t>
      </w:r>
      <w:r w:rsidR="003E10A6" w:rsidRPr="001E026B">
        <w:rPr>
          <w:rFonts w:ascii="Times New Roman" w:eastAsia="Times New Roman" w:hAnsi="Times New Roman" w:cs="Times New Roman"/>
          <w:bCs/>
          <w:szCs w:val="28"/>
          <w:lang w:eastAsia="ru-RU"/>
        </w:rPr>
        <w:t>М</w:t>
      </w:r>
      <w:r w:rsidR="00D75E29" w:rsidRPr="001E026B">
        <w:rPr>
          <w:rFonts w:ascii="Times New Roman" w:eastAsia="Times New Roman" w:hAnsi="Times New Roman" w:cs="Times New Roman"/>
          <w:bCs/>
          <w:szCs w:val="28"/>
          <w:lang w:eastAsia="ru-RU"/>
        </w:rPr>
        <w:t xml:space="preserve">КУ «ЦБ </w:t>
      </w:r>
      <w:proofErr w:type="spellStart"/>
      <w:r w:rsidR="00D75E29" w:rsidRPr="001E026B">
        <w:rPr>
          <w:rFonts w:ascii="Times New Roman" w:eastAsia="Times New Roman" w:hAnsi="Times New Roman" w:cs="Times New Roman"/>
          <w:bCs/>
          <w:szCs w:val="28"/>
          <w:lang w:eastAsia="ru-RU"/>
        </w:rPr>
        <w:t>муо</w:t>
      </w:r>
      <w:proofErr w:type="spellEnd"/>
      <w:r w:rsidR="00D75E29" w:rsidRPr="001E026B">
        <w:rPr>
          <w:rFonts w:ascii="Times New Roman" w:eastAsia="Times New Roman" w:hAnsi="Times New Roman" w:cs="Times New Roman"/>
          <w:bCs/>
          <w:szCs w:val="28"/>
          <w:lang w:eastAsia="ru-RU"/>
        </w:rPr>
        <w:t>»</w:t>
      </w:r>
    </w:p>
    <w:p w:rsidR="007253B7" w:rsidRPr="007253B7" w:rsidRDefault="007253B7" w:rsidP="007253B7">
      <w:pPr>
        <w:tabs>
          <w:tab w:val="left" w:pos="5103"/>
        </w:tabs>
        <w:autoSpaceDE w:val="0"/>
        <w:autoSpaceDN w:val="0"/>
        <w:adjustRightInd w:val="0"/>
        <w:spacing w:after="0" w:line="240" w:lineRule="auto"/>
        <w:ind w:left="5103"/>
        <w:outlineLvl w:val="1"/>
        <w:rPr>
          <w:rFonts w:ascii="Times New Roman" w:eastAsia="Times New Roman" w:hAnsi="Times New Roman" w:cs="Times New Roman"/>
          <w:bCs/>
          <w:szCs w:val="28"/>
          <w:lang w:eastAsia="ru-RU"/>
        </w:rPr>
      </w:pPr>
      <w:r w:rsidRPr="007253B7">
        <w:rPr>
          <w:rFonts w:ascii="Times New Roman" w:eastAsia="Times New Roman" w:hAnsi="Times New Roman" w:cs="Times New Roman"/>
          <w:bCs/>
          <w:szCs w:val="28"/>
          <w:lang w:eastAsia="ru-RU"/>
        </w:rPr>
        <w:t xml:space="preserve"> от__</w:t>
      </w:r>
      <w:r w:rsidR="00336283">
        <w:rPr>
          <w:rFonts w:ascii="Times New Roman" w:eastAsia="Times New Roman" w:hAnsi="Times New Roman" w:cs="Times New Roman"/>
          <w:bCs/>
          <w:szCs w:val="28"/>
          <w:lang w:eastAsia="ru-RU"/>
        </w:rPr>
        <w:t>27.12.2019</w:t>
      </w:r>
      <w:r w:rsidR="00635A13">
        <w:rPr>
          <w:rFonts w:ascii="Times New Roman" w:eastAsia="Times New Roman" w:hAnsi="Times New Roman" w:cs="Times New Roman"/>
          <w:bCs/>
          <w:szCs w:val="28"/>
          <w:lang w:eastAsia="ru-RU"/>
        </w:rPr>
        <w:t>_____</w:t>
      </w:r>
      <w:r w:rsidRPr="007253B7">
        <w:rPr>
          <w:rFonts w:ascii="Times New Roman" w:eastAsia="Times New Roman" w:hAnsi="Times New Roman" w:cs="Times New Roman"/>
          <w:bCs/>
          <w:szCs w:val="28"/>
          <w:lang w:eastAsia="ru-RU"/>
        </w:rPr>
        <w:t>№_</w:t>
      </w:r>
      <w:r w:rsidR="00336283">
        <w:rPr>
          <w:rFonts w:ascii="Times New Roman" w:eastAsia="Times New Roman" w:hAnsi="Times New Roman" w:cs="Times New Roman"/>
          <w:bCs/>
          <w:szCs w:val="28"/>
          <w:lang w:eastAsia="ru-RU"/>
        </w:rPr>
        <w:t>52</w:t>
      </w:r>
      <w:bookmarkStart w:id="0" w:name="_GoBack"/>
      <w:bookmarkEnd w:id="0"/>
      <w:r w:rsidRPr="007253B7">
        <w:rPr>
          <w:rFonts w:ascii="Times New Roman" w:eastAsia="Times New Roman" w:hAnsi="Times New Roman" w:cs="Times New Roman"/>
          <w:bCs/>
          <w:szCs w:val="28"/>
          <w:lang w:eastAsia="ru-RU"/>
        </w:rPr>
        <w:t>__</w:t>
      </w:r>
      <w:r w:rsidR="00635A13">
        <w:rPr>
          <w:rFonts w:ascii="Times New Roman" w:eastAsia="Times New Roman" w:hAnsi="Times New Roman" w:cs="Times New Roman"/>
          <w:bCs/>
          <w:szCs w:val="28"/>
          <w:lang w:eastAsia="ru-RU"/>
        </w:rPr>
        <w:t>___</w:t>
      </w:r>
      <w:r w:rsidRPr="007253B7">
        <w:rPr>
          <w:rFonts w:ascii="Times New Roman" w:eastAsia="Times New Roman" w:hAnsi="Times New Roman" w:cs="Times New Roman"/>
          <w:bCs/>
          <w:szCs w:val="28"/>
          <w:lang w:eastAsia="ru-RU"/>
        </w:rPr>
        <w:t xml:space="preserve"> </w:t>
      </w:r>
    </w:p>
    <w:p w:rsidR="007253B7" w:rsidRPr="007253B7" w:rsidRDefault="007253B7" w:rsidP="007253B7">
      <w:pPr>
        <w:autoSpaceDE w:val="0"/>
        <w:autoSpaceDN w:val="0"/>
        <w:adjustRightInd w:val="0"/>
        <w:spacing w:after="0" w:line="240" w:lineRule="auto"/>
        <w:ind w:firstLine="540"/>
        <w:jc w:val="both"/>
        <w:outlineLvl w:val="1"/>
        <w:rPr>
          <w:rFonts w:ascii="Times New Roman" w:eastAsia="Times New Roman" w:hAnsi="Times New Roman" w:cs="Times New Roman"/>
          <w:bCs/>
          <w:szCs w:val="28"/>
          <w:lang w:eastAsia="ru-RU"/>
        </w:rPr>
      </w:pPr>
    </w:p>
    <w:p w:rsidR="007253B7" w:rsidRPr="007253B7" w:rsidRDefault="007253B7" w:rsidP="007253B7">
      <w:pPr>
        <w:autoSpaceDE w:val="0"/>
        <w:autoSpaceDN w:val="0"/>
        <w:adjustRightInd w:val="0"/>
        <w:spacing w:after="0" w:line="240" w:lineRule="auto"/>
        <w:ind w:firstLine="540"/>
        <w:jc w:val="both"/>
        <w:outlineLvl w:val="1"/>
        <w:rPr>
          <w:rFonts w:ascii="Times New Roman" w:eastAsia="Times New Roman" w:hAnsi="Times New Roman" w:cs="Times New Roman"/>
          <w:bCs/>
          <w:szCs w:val="28"/>
          <w:lang w:eastAsia="ru-RU"/>
        </w:rPr>
      </w:pPr>
    </w:p>
    <w:p w:rsidR="007253B7" w:rsidRPr="007253B7" w:rsidRDefault="007253B7" w:rsidP="007253B7">
      <w:pPr>
        <w:autoSpaceDE w:val="0"/>
        <w:autoSpaceDN w:val="0"/>
        <w:adjustRightInd w:val="0"/>
        <w:spacing w:after="0" w:line="240" w:lineRule="auto"/>
        <w:ind w:firstLine="540"/>
        <w:jc w:val="both"/>
        <w:outlineLvl w:val="1"/>
        <w:rPr>
          <w:rFonts w:ascii="Times New Roman" w:eastAsia="Times New Roman" w:hAnsi="Times New Roman" w:cs="Times New Roman"/>
          <w:b/>
          <w:bCs/>
          <w:szCs w:val="28"/>
          <w:lang w:eastAsia="ru-RU"/>
        </w:rPr>
      </w:pP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r w:rsidRPr="007253B7">
        <w:rPr>
          <w:rFonts w:ascii="Times New Roman" w:eastAsia="Times New Roman" w:hAnsi="Times New Roman" w:cs="Times New Roman"/>
          <w:b/>
          <w:szCs w:val="28"/>
          <w:lang w:eastAsia="ru-RU"/>
        </w:rPr>
        <w:t xml:space="preserve">Учетная политика для целей бухгалтерского учета </w:t>
      </w: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r w:rsidRPr="00C31830">
        <w:rPr>
          <w:rFonts w:ascii="Times New Roman" w:eastAsia="Times New Roman" w:hAnsi="Times New Roman" w:cs="Times New Roman"/>
          <w:b/>
          <w:szCs w:val="28"/>
          <w:lang w:eastAsia="ru-RU"/>
        </w:rPr>
        <w:t>Нормативные документы, регламентирующие порядок организации учета</w:t>
      </w:r>
    </w:p>
    <w:p w:rsidR="007253B7" w:rsidRPr="007253B7" w:rsidRDefault="007253B7" w:rsidP="007253B7">
      <w:pPr>
        <w:autoSpaceDE w:val="0"/>
        <w:autoSpaceDN w:val="0"/>
        <w:adjustRightInd w:val="0"/>
        <w:spacing w:after="0" w:line="240" w:lineRule="auto"/>
        <w:jc w:val="both"/>
        <w:rPr>
          <w:rFonts w:ascii="Times New Roman" w:eastAsia="Times New Roman" w:hAnsi="Times New Roman" w:cs="Times New Roman"/>
          <w:szCs w:val="28"/>
          <w:lang w:eastAsia="ru-RU"/>
        </w:rPr>
      </w:pPr>
    </w:p>
    <w:p w:rsidR="007253B7" w:rsidRPr="007253B7" w:rsidRDefault="007253B7" w:rsidP="00E51058">
      <w:pPr>
        <w:numPr>
          <w:ilvl w:val="0"/>
          <w:numId w:val="2"/>
        </w:numPr>
        <w:spacing w:after="0" w:line="240" w:lineRule="auto"/>
        <w:ind w:left="0" w:firstLine="156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Бюджетный кодекс Российской Федерации (с учетом изменений и </w:t>
      </w:r>
      <w:r w:rsidR="00BE0AD6">
        <w:rPr>
          <w:rFonts w:ascii="Times New Roman" w:eastAsia="Times New Roman" w:hAnsi="Times New Roman" w:cs="Times New Roman"/>
          <w:szCs w:val="28"/>
          <w:lang w:eastAsia="ru-RU"/>
        </w:rPr>
        <w:t xml:space="preserve"> </w:t>
      </w:r>
      <w:r w:rsidRPr="007253B7">
        <w:rPr>
          <w:rFonts w:ascii="Times New Roman" w:eastAsia="Times New Roman" w:hAnsi="Times New Roman" w:cs="Times New Roman"/>
          <w:szCs w:val="28"/>
          <w:lang w:eastAsia="ru-RU"/>
        </w:rPr>
        <w:t>дополнений).</w:t>
      </w:r>
    </w:p>
    <w:p w:rsidR="007253B7" w:rsidRPr="007253B7" w:rsidRDefault="007253B7" w:rsidP="00E51058">
      <w:pPr>
        <w:numPr>
          <w:ilvl w:val="0"/>
          <w:numId w:val="2"/>
        </w:numPr>
        <w:spacing w:after="0" w:line="240" w:lineRule="auto"/>
        <w:ind w:left="0" w:firstLine="141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Федеральный закон от 06 декабря 2011 года № 402-ФЗ  «О бухгалтерском учете» (с учетом изменений и дополнений).</w:t>
      </w:r>
    </w:p>
    <w:p w:rsidR="007253B7" w:rsidRPr="007253B7" w:rsidRDefault="007253B7" w:rsidP="00E51058">
      <w:pPr>
        <w:numPr>
          <w:ilvl w:val="0"/>
          <w:numId w:val="2"/>
        </w:numPr>
        <w:spacing w:after="0" w:line="240" w:lineRule="auto"/>
        <w:ind w:left="0" w:firstLine="141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Федеральный закон «О некоммерческих организациях» от 12 января 1996 года № 7-ФЗ (с учетом изменений и дополнений).</w:t>
      </w:r>
    </w:p>
    <w:p w:rsidR="007253B7" w:rsidRPr="007253B7" w:rsidRDefault="007253B7" w:rsidP="00E51058">
      <w:pPr>
        <w:numPr>
          <w:ilvl w:val="0"/>
          <w:numId w:val="2"/>
        </w:numPr>
        <w:spacing w:after="0" w:line="240" w:lineRule="auto"/>
        <w:ind w:left="0" w:firstLine="141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Приказ Минфина России от 01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учетом изменений и дополнений).</w:t>
      </w:r>
    </w:p>
    <w:p w:rsidR="007253B7" w:rsidRPr="007253B7" w:rsidRDefault="007253B7" w:rsidP="00E51058">
      <w:pPr>
        <w:numPr>
          <w:ilvl w:val="0"/>
          <w:numId w:val="2"/>
        </w:numPr>
        <w:spacing w:after="0" w:line="240" w:lineRule="auto"/>
        <w:ind w:left="0" w:firstLine="141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Приказ Минфина России 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 учетом изменений и дополнений).</w:t>
      </w:r>
    </w:p>
    <w:p w:rsidR="007253B7" w:rsidRDefault="007253B7" w:rsidP="00E51058">
      <w:pPr>
        <w:numPr>
          <w:ilvl w:val="0"/>
          <w:numId w:val="2"/>
        </w:numPr>
        <w:spacing w:after="0" w:line="240" w:lineRule="auto"/>
        <w:ind w:left="0" w:firstLine="1418"/>
        <w:jc w:val="both"/>
        <w:rPr>
          <w:rFonts w:ascii="Times New Roman" w:eastAsia="Times New Roman" w:hAnsi="Times New Roman" w:cs="Times New Roman"/>
          <w:szCs w:val="28"/>
          <w:lang w:eastAsia="ru-RU"/>
        </w:rPr>
      </w:pPr>
      <w:r w:rsidRPr="00F70D82">
        <w:rPr>
          <w:rFonts w:ascii="Times New Roman" w:eastAsia="Times New Roman" w:hAnsi="Times New Roman" w:cs="Times New Roman"/>
          <w:szCs w:val="28"/>
          <w:lang w:eastAsia="ru-RU"/>
        </w:rPr>
        <w:t xml:space="preserve">Приказ Минфина России от  </w:t>
      </w:r>
      <w:r w:rsidR="00D75E29" w:rsidRPr="00F70D82">
        <w:rPr>
          <w:rFonts w:ascii="Times New Roman" w:eastAsia="Times New Roman" w:hAnsi="Times New Roman" w:cs="Times New Roman"/>
          <w:szCs w:val="28"/>
          <w:lang w:eastAsia="ru-RU"/>
        </w:rPr>
        <w:t>0</w:t>
      </w:r>
      <w:r w:rsidRPr="00F70D82">
        <w:rPr>
          <w:rFonts w:ascii="Times New Roman" w:eastAsia="Times New Roman" w:hAnsi="Times New Roman" w:cs="Times New Roman"/>
          <w:szCs w:val="28"/>
          <w:lang w:eastAsia="ru-RU"/>
        </w:rPr>
        <w:t>6 декабря  2010 года №  1</w:t>
      </w:r>
      <w:r w:rsidR="00D75E29" w:rsidRPr="00F70D82">
        <w:rPr>
          <w:rFonts w:ascii="Times New Roman" w:eastAsia="Times New Roman" w:hAnsi="Times New Roman" w:cs="Times New Roman"/>
          <w:szCs w:val="28"/>
          <w:lang w:eastAsia="ru-RU"/>
        </w:rPr>
        <w:t>62</w:t>
      </w:r>
      <w:r w:rsidRPr="00F70D82">
        <w:rPr>
          <w:rFonts w:ascii="Times New Roman" w:eastAsia="Times New Roman" w:hAnsi="Times New Roman" w:cs="Times New Roman"/>
          <w:szCs w:val="28"/>
          <w:lang w:eastAsia="ru-RU"/>
        </w:rPr>
        <w:t>н «Об утверждении Плана счетов б</w:t>
      </w:r>
      <w:r w:rsidR="00D75E29" w:rsidRPr="00F70D82">
        <w:rPr>
          <w:rFonts w:ascii="Times New Roman" w:eastAsia="Times New Roman" w:hAnsi="Times New Roman" w:cs="Times New Roman"/>
          <w:szCs w:val="28"/>
          <w:lang w:eastAsia="ru-RU"/>
        </w:rPr>
        <w:t>юджетного учета</w:t>
      </w:r>
      <w:r w:rsidRPr="00F70D82">
        <w:rPr>
          <w:rFonts w:ascii="Times New Roman" w:eastAsia="Times New Roman" w:hAnsi="Times New Roman" w:cs="Times New Roman"/>
          <w:szCs w:val="28"/>
          <w:lang w:eastAsia="ru-RU"/>
        </w:rPr>
        <w:t xml:space="preserve">  и Инструкции по его применению» (с учетом изменений и дополнений).</w:t>
      </w:r>
    </w:p>
    <w:p w:rsidR="00F70D82" w:rsidRPr="00F70D82" w:rsidRDefault="00F70D82" w:rsidP="00E51058">
      <w:pPr>
        <w:numPr>
          <w:ilvl w:val="0"/>
          <w:numId w:val="2"/>
        </w:numPr>
        <w:spacing w:after="0" w:line="240" w:lineRule="auto"/>
        <w:ind w:left="0" w:firstLine="1418"/>
        <w:jc w:val="both"/>
        <w:rPr>
          <w:rFonts w:ascii="Times New Roman" w:eastAsia="Times New Roman" w:hAnsi="Times New Roman" w:cs="Times New Roman"/>
          <w:szCs w:val="28"/>
          <w:lang w:eastAsia="ru-RU"/>
        </w:rPr>
      </w:pPr>
      <w:proofErr w:type="gramStart"/>
      <w:r w:rsidRPr="007253B7">
        <w:rPr>
          <w:rFonts w:ascii="Times New Roman" w:eastAsia="Times New Roman" w:hAnsi="Times New Roman" w:cs="Times New Roman"/>
          <w:szCs w:val="28"/>
          <w:lang w:eastAsia="ru-RU"/>
        </w:rPr>
        <w:t xml:space="preserve">Приказ Минфина России от </w:t>
      </w:r>
      <w:r>
        <w:rPr>
          <w:rFonts w:ascii="Times New Roman" w:eastAsia="Times New Roman" w:hAnsi="Times New Roman" w:cs="Times New Roman"/>
          <w:szCs w:val="28"/>
          <w:lang w:eastAsia="ru-RU"/>
        </w:rPr>
        <w:t>31</w:t>
      </w:r>
      <w:r w:rsidRPr="007253B7">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марта</w:t>
      </w:r>
      <w:r w:rsidRPr="007253B7">
        <w:rPr>
          <w:rFonts w:ascii="Times New Roman" w:eastAsia="Times New Roman" w:hAnsi="Times New Roman" w:cs="Times New Roman"/>
          <w:szCs w:val="28"/>
          <w:lang w:eastAsia="ru-RU"/>
        </w:rPr>
        <w:t xml:space="preserve"> 201</w:t>
      </w:r>
      <w:r>
        <w:rPr>
          <w:rFonts w:ascii="Times New Roman" w:eastAsia="Times New Roman" w:hAnsi="Times New Roman" w:cs="Times New Roman"/>
          <w:szCs w:val="28"/>
          <w:lang w:eastAsia="ru-RU"/>
        </w:rPr>
        <w:t>8</w:t>
      </w:r>
      <w:r w:rsidRPr="007253B7">
        <w:rPr>
          <w:rFonts w:ascii="Times New Roman" w:eastAsia="Times New Roman" w:hAnsi="Times New Roman" w:cs="Times New Roman"/>
          <w:szCs w:val="28"/>
          <w:lang w:eastAsia="ru-RU"/>
        </w:rPr>
        <w:t xml:space="preserve"> года № 6</w:t>
      </w:r>
      <w:r>
        <w:rPr>
          <w:rFonts w:ascii="Times New Roman" w:eastAsia="Times New Roman" w:hAnsi="Times New Roman" w:cs="Times New Roman"/>
          <w:szCs w:val="28"/>
          <w:lang w:eastAsia="ru-RU"/>
        </w:rPr>
        <w:t>4</w:t>
      </w:r>
      <w:r w:rsidRPr="007253B7">
        <w:rPr>
          <w:rFonts w:ascii="Times New Roman" w:eastAsia="Times New Roman" w:hAnsi="Times New Roman" w:cs="Times New Roman"/>
          <w:szCs w:val="28"/>
          <w:lang w:eastAsia="ru-RU"/>
        </w:rPr>
        <w:t>н</w:t>
      </w:r>
      <w:r>
        <w:rPr>
          <w:rFonts w:ascii="Times New Roman" w:eastAsia="Times New Roman" w:hAnsi="Times New Roman" w:cs="Times New Roman"/>
          <w:szCs w:val="28"/>
          <w:lang w:eastAsia="ru-RU"/>
        </w:rPr>
        <w:t xml:space="preserve"> «О внесении изменений в приложения №1 и №2 к приказу министерства финансов Российской Федерации</w:t>
      </w:r>
      <w:r w:rsidRPr="007253B7">
        <w:rPr>
          <w:rFonts w:ascii="Times New Roman" w:eastAsia="Times New Roman" w:hAnsi="Times New Roman" w:cs="Times New Roman"/>
          <w:szCs w:val="28"/>
          <w:lang w:eastAsia="ru-RU"/>
        </w:rPr>
        <w:t> </w:t>
      </w:r>
      <w:r>
        <w:rPr>
          <w:rFonts w:ascii="Times New Roman" w:eastAsia="Times New Roman" w:hAnsi="Times New Roman" w:cs="Times New Roman"/>
          <w:szCs w:val="28"/>
          <w:lang w:eastAsia="ru-RU"/>
        </w:rPr>
        <w:t xml:space="preserve"> от 01 декабря 2010г. №157н </w:t>
      </w:r>
      <w:r w:rsidRPr="007253B7">
        <w:rPr>
          <w:rFonts w:ascii="Times New Roman" w:eastAsia="Times New Roman" w:hAnsi="Times New Roman" w:cs="Times New Roman"/>
          <w:szCs w:val="28"/>
          <w:lang w:eastAsia="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End"/>
      <w:r w:rsidRPr="007253B7">
        <w:rPr>
          <w:rFonts w:ascii="Times New Roman" w:eastAsia="Times New Roman" w:hAnsi="Times New Roman" w:cs="Times New Roman"/>
          <w:szCs w:val="28"/>
          <w:lang w:eastAsia="ru-RU"/>
        </w:rPr>
        <w:t>»</w:t>
      </w:r>
      <w:r>
        <w:rPr>
          <w:rFonts w:ascii="Times New Roman" w:eastAsia="Times New Roman" w:hAnsi="Times New Roman" w:cs="Times New Roman"/>
          <w:szCs w:val="28"/>
          <w:lang w:eastAsia="ru-RU"/>
        </w:rPr>
        <w:t xml:space="preserve"> и утратившими силу отдельных </w:t>
      </w:r>
      <w:proofErr w:type="gramStart"/>
      <w:r>
        <w:rPr>
          <w:rFonts w:ascii="Times New Roman" w:eastAsia="Times New Roman" w:hAnsi="Times New Roman" w:cs="Times New Roman"/>
          <w:szCs w:val="28"/>
          <w:lang w:eastAsia="ru-RU"/>
        </w:rPr>
        <w:t>положений приказов Министерства финансов Российской Федерации</w:t>
      </w:r>
      <w:proofErr w:type="gramEnd"/>
      <w:r>
        <w:rPr>
          <w:rFonts w:ascii="Times New Roman" w:eastAsia="Times New Roman" w:hAnsi="Times New Roman" w:cs="Times New Roman"/>
          <w:szCs w:val="28"/>
          <w:lang w:eastAsia="ru-RU"/>
        </w:rPr>
        <w:t xml:space="preserve"> по вопросам применения Единого плана счетов бухгалтерского учета.»</w:t>
      </w:r>
    </w:p>
    <w:p w:rsidR="007253B7" w:rsidRDefault="007253B7" w:rsidP="00E51058">
      <w:pPr>
        <w:numPr>
          <w:ilvl w:val="0"/>
          <w:numId w:val="2"/>
        </w:numPr>
        <w:spacing w:after="0" w:line="240" w:lineRule="auto"/>
        <w:ind w:left="0" w:firstLine="141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Приказ Минфина России от 01 июля 2013 года № 65н «Об утверждении Указаний о порядке применения бюджетной классификации Российской Федерации» (с учетом изменений и дополнений).</w:t>
      </w:r>
    </w:p>
    <w:p w:rsidR="00F70D82" w:rsidRDefault="00F70D82" w:rsidP="00E51058">
      <w:pPr>
        <w:numPr>
          <w:ilvl w:val="0"/>
          <w:numId w:val="2"/>
        </w:numPr>
        <w:spacing w:after="0" w:line="240" w:lineRule="auto"/>
        <w:ind w:left="0" w:firstLine="141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Приказ Минфина России от </w:t>
      </w:r>
      <w:r>
        <w:rPr>
          <w:rFonts w:ascii="Times New Roman" w:eastAsia="Times New Roman" w:hAnsi="Times New Roman" w:cs="Times New Roman"/>
          <w:szCs w:val="28"/>
          <w:lang w:eastAsia="ru-RU"/>
        </w:rPr>
        <w:t>31</w:t>
      </w:r>
      <w:r w:rsidRPr="007253B7">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марта</w:t>
      </w:r>
      <w:r w:rsidRPr="007253B7">
        <w:rPr>
          <w:rFonts w:ascii="Times New Roman" w:eastAsia="Times New Roman" w:hAnsi="Times New Roman" w:cs="Times New Roman"/>
          <w:szCs w:val="28"/>
          <w:lang w:eastAsia="ru-RU"/>
        </w:rPr>
        <w:t xml:space="preserve"> 201</w:t>
      </w:r>
      <w:r>
        <w:rPr>
          <w:rFonts w:ascii="Times New Roman" w:eastAsia="Times New Roman" w:hAnsi="Times New Roman" w:cs="Times New Roman"/>
          <w:szCs w:val="28"/>
          <w:lang w:eastAsia="ru-RU"/>
        </w:rPr>
        <w:t>8</w:t>
      </w:r>
      <w:r w:rsidRPr="007253B7">
        <w:rPr>
          <w:rFonts w:ascii="Times New Roman" w:eastAsia="Times New Roman" w:hAnsi="Times New Roman" w:cs="Times New Roman"/>
          <w:szCs w:val="28"/>
          <w:lang w:eastAsia="ru-RU"/>
        </w:rPr>
        <w:t xml:space="preserve"> года № 65н </w:t>
      </w:r>
      <w:r>
        <w:rPr>
          <w:rFonts w:ascii="Times New Roman" w:eastAsia="Times New Roman" w:hAnsi="Times New Roman" w:cs="Times New Roman"/>
          <w:szCs w:val="28"/>
          <w:lang w:eastAsia="ru-RU"/>
        </w:rPr>
        <w:t xml:space="preserve">«О внесении изменений в приложения к приказу министерства финансов Российской Федерации от 06декабря 21010г. № 162н </w:t>
      </w:r>
      <w:r w:rsidRPr="00F70D82">
        <w:rPr>
          <w:rFonts w:ascii="Times New Roman" w:eastAsia="Times New Roman" w:hAnsi="Times New Roman" w:cs="Times New Roman"/>
          <w:szCs w:val="28"/>
          <w:lang w:eastAsia="ru-RU"/>
        </w:rPr>
        <w:t>«Об утверждении Плана счетов бюджетного учета  и Инструкции по его применению»</w:t>
      </w:r>
      <w:r>
        <w:rPr>
          <w:rFonts w:ascii="Times New Roman" w:eastAsia="Times New Roman" w:hAnsi="Times New Roman" w:cs="Times New Roman"/>
          <w:szCs w:val="28"/>
          <w:lang w:eastAsia="ru-RU"/>
        </w:rPr>
        <w:t xml:space="preserve"> и признании утратившими силу отдельных </w:t>
      </w:r>
      <w:proofErr w:type="gramStart"/>
      <w:r>
        <w:rPr>
          <w:rFonts w:ascii="Times New Roman" w:eastAsia="Times New Roman" w:hAnsi="Times New Roman" w:cs="Times New Roman"/>
          <w:szCs w:val="28"/>
          <w:lang w:eastAsia="ru-RU"/>
        </w:rPr>
        <w:t>положений приказов министерства финансов Российской Федерации</w:t>
      </w:r>
      <w:proofErr w:type="gramEnd"/>
      <w:r>
        <w:rPr>
          <w:rFonts w:ascii="Times New Roman" w:eastAsia="Times New Roman" w:hAnsi="Times New Roman" w:cs="Times New Roman"/>
          <w:szCs w:val="28"/>
          <w:lang w:eastAsia="ru-RU"/>
        </w:rPr>
        <w:t xml:space="preserve">  от 24 декабря 2012г. №174н, от 17 августа 2015г. № 127н».</w:t>
      </w:r>
    </w:p>
    <w:p w:rsidR="0071182A" w:rsidRPr="0071182A" w:rsidRDefault="0071182A" w:rsidP="00E51058">
      <w:pPr>
        <w:numPr>
          <w:ilvl w:val="0"/>
          <w:numId w:val="2"/>
        </w:numPr>
        <w:spacing w:after="0" w:line="240" w:lineRule="auto"/>
        <w:ind w:left="0" w:firstLine="1418"/>
        <w:jc w:val="both"/>
        <w:rPr>
          <w:rFonts w:ascii="Times New Roman" w:eastAsia="Times New Roman" w:hAnsi="Times New Roman" w:cs="Times New Roman"/>
          <w:szCs w:val="28"/>
          <w:lang w:eastAsia="ru-RU"/>
        </w:rPr>
      </w:pPr>
      <w:r w:rsidRPr="0071182A">
        <w:rPr>
          <w:rFonts w:ascii="Times New Roman" w:eastAsia="Times New Roman" w:hAnsi="Times New Roman" w:cs="Times New Roman"/>
          <w:szCs w:val="28"/>
          <w:lang w:eastAsia="ru-RU"/>
        </w:rPr>
        <w:t xml:space="preserve">Приказ Минфина России от 31.03. 2018 года № 67н «О внесении изменений в приложения к приказу министерства финансов РФ  от 23 декабря 2010г. №183н «Об утверждении Плана счетов бухгалтерского учета автономных учреждений и Инструкции по его применению». </w:t>
      </w:r>
    </w:p>
    <w:p w:rsidR="007253B7" w:rsidRPr="007C4C2F" w:rsidRDefault="007253B7" w:rsidP="00E51058">
      <w:pPr>
        <w:numPr>
          <w:ilvl w:val="0"/>
          <w:numId w:val="2"/>
        </w:numPr>
        <w:spacing w:after="0" w:line="240" w:lineRule="auto"/>
        <w:ind w:left="0" w:firstLine="1418"/>
        <w:jc w:val="both"/>
        <w:rPr>
          <w:rFonts w:ascii="Times New Roman" w:eastAsia="Times New Roman" w:hAnsi="Times New Roman" w:cs="Times New Roman"/>
          <w:bCs/>
          <w:szCs w:val="28"/>
          <w:lang w:eastAsia="ru-RU"/>
        </w:rPr>
      </w:pPr>
      <w:r w:rsidRPr="0071182A">
        <w:rPr>
          <w:rFonts w:ascii="Times New Roman" w:eastAsia="Times New Roman" w:hAnsi="Times New Roman" w:cs="Times New Roman"/>
          <w:szCs w:val="28"/>
          <w:lang w:eastAsia="ru-RU"/>
        </w:rPr>
        <w:t>Приказ Минфина России от 2</w:t>
      </w:r>
      <w:r w:rsidR="00D75E29" w:rsidRPr="0071182A">
        <w:rPr>
          <w:rFonts w:ascii="Times New Roman" w:eastAsia="Times New Roman" w:hAnsi="Times New Roman" w:cs="Times New Roman"/>
          <w:szCs w:val="28"/>
          <w:lang w:eastAsia="ru-RU"/>
        </w:rPr>
        <w:t>8</w:t>
      </w:r>
      <w:r w:rsidRPr="0071182A">
        <w:rPr>
          <w:rFonts w:ascii="Times New Roman" w:eastAsia="Times New Roman" w:hAnsi="Times New Roman" w:cs="Times New Roman"/>
          <w:szCs w:val="28"/>
          <w:lang w:eastAsia="ru-RU"/>
        </w:rPr>
        <w:t xml:space="preserve"> </w:t>
      </w:r>
      <w:r w:rsidR="00D75E29" w:rsidRPr="0071182A">
        <w:rPr>
          <w:rFonts w:ascii="Times New Roman" w:eastAsia="Times New Roman" w:hAnsi="Times New Roman" w:cs="Times New Roman"/>
          <w:szCs w:val="28"/>
          <w:lang w:eastAsia="ru-RU"/>
        </w:rPr>
        <w:t>декабря</w:t>
      </w:r>
      <w:r w:rsidRPr="0071182A">
        <w:rPr>
          <w:rFonts w:ascii="Times New Roman" w:eastAsia="Times New Roman" w:hAnsi="Times New Roman" w:cs="Times New Roman"/>
          <w:szCs w:val="28"/>
          <w:lang w:eastAsia="ru-RU"/>
        </w:rPr>
        <w:t xml:space="preserve"> 201</w:t>
      </w:r>
      <w:r w:rsidR="00D75E29" w:rsidRPr="0071182A">
        <w:rPr>
          <w:rFonts w:ascii="Times New Roman" w:eastAsia="Times New Roman" w:hAnsi="Times New Roman" w:cs="Times New Roman"/>
          <w:szCs w:val="28"/>
          <w:lang w:eastAsia="ru-RU"/>
        </w:rPr>
        <w:t>0</w:t>
      </w:r>
      <w:r w:rsidRPr="0071182A">
        <w:rPr>
          <w:rFonts w:ascii="Times New Roman" w:eastAsia="Times New Roman" w:hAnsi="Times New Roman" w:cs="Times New Roman"/>
          <w:szCs w:val="28"/>
          <w:lang w:eastAsia="ru-RU"/>
        </w:rPr>
        <w:t xml:space="preserve"> года № </w:t>
      </w:r>
      <w:r w:rsidR="00D75E29" w:rsidRPr="0071182A">
        <w:rPr>
          <w:rFonts w:ascii="Times New Roman" w:eastAsia="Times New Roman" w:hAnsi="Times New Roman" w:cs="Times New Roman"/>
          <w:szCs w:val="28"/>
          <w:lang w:eastAsia="ru-RU"/>
        </w:rPr>
        <w:t>191</w:t>
      </w:r>
      <w:r w:rsidRPr="0071182A">
        <w:rPr>
          <w:rFonts w:ascii="Times New Roman" w:eastAsia="Times New Roman" w:hAnsi="Times New Roman" w:cs="Times New Roman"/>
          <w:szCs w:val="28"/>
          <w:lang w:eastAsia="ru-RU"/>
        </w:rPr>
        <w:t xml:space="preserve">н «Об утверждении Инструкции о порядке составления и представления годовой, квартальной </w:t>
      </w:r>
      <w:r w:rsidR="00D75E29" w:rsidRPr="0071182A">
        <w:rPr>
          <w:rFonts w:ascii="Times New Roman" w:eastAsia="Times New Roman" w:hAnsi="Times New Roman" w:cs="Times New Roman"/>
          <w:szCs w:val="28"/>
          <w:lang w:eastAsia="ru-RU"/>
        </w:rPr>
        <w:t xml:space="preserve"> и месячной отчетности</w:t>
      </w:r>
      <w:r w:rsidRPr="0071182A">
        <w:rPr>
          <w:rFonts w:ascii="Times New Roman" w:eastAsia="Times New Roman" w:hAnsi="Times New Roman" w:cs="Times New Roman"/>
          <w:szCs w:val="28"/>
          <w:lang w:eastAsia="ru-RU"/>
        </w:rPr>
        <w:t xml:space="preserve"> </w:t>
      </w:r>
      <w:r w:rsidR="00D75E29" w:rsidRPr="0071182A">
        <w:rPr>
          <w:rFonts w:ascii="Times New Roman" w:eastAsia="Times New Roman" w:hAnsi="Times New Roman" w:cs="Times New Roman"/>
          <w:szCs w:val="28"/>
          <w:lang w:eastAsia="ru-RU"/>
        </w:rPr>
        <w:t xml:space="preserve"> об исполнении бюджетов бюджетной системы Российской Федерации </w:t>
      </w:r>
      <w:r w:rsidRPr="0071182A">
        <w:rPr>
          <w:rFonts w:ascii="Times New Roman" w:eastAsia="Times New Roman" w:hAnsi="Times New Roman" w:cs="Times New Roman"/>
          <w:szCs w:val="28"/>
          <w:lang w:eastAsia="ru-RU"/>
        </w:rPr>
        <w:t>(с учетом изменений и дополнений).</w:t>
      </w:r>
    </w:p>
    <w:p w:rsidR="007C4C2F" w:rsidRPr="007C4C2F" w:rsidRDefault="007C4C2F" w:rsidP="00E51058">
      <w:pPr>
        <w:numPr>
          <w:ilvl w:val="0"/>
          <w:numId w:val="2"/>
        </w:numPr>
        <w:spacing w:after="0" w:line="240" w:lineRule="auto"/>
        <w:ind w:left="0" w:firstLine="1418"/>
        <w:jc w:val="both"/>
        <w:rPr>
          <w:rFonts w:ascii="Times New Roman" w:eastAsia="Times New Roman" w:hAnsi="Times New Roman" w:cs="Times New Roman"/>
          <w:bCs/>
          <w:szCs w:val="28"/>
          <w:lang w:eastAsia="ru-RU"/>
        </w:rPr>
      </w:pPr>
      <w:r w:rsidRPr="007C4C2F">
        <w:rPr>
          <w:rFonts w:ascii="Times New Roman" w:eastAsia="Times New Roman" w:hAnsi="Times New Roman" w:cs="Times New Roman"/>
          <w:szCs w:val="28"/>
          <w:lang w:eastAsia="ru-RU"/>
        </w:rPr>
        <w:t>Приказ Минфина России от 25 марта 2011 года № 33н «Об утверждении Инструкции о порядке составления и представления годовой, квартальной  отчетности   государственных (муниципальных) бюджетных и автономных учреждений (с учетом изменений и дополнений).</w:t>
      </w:r>
    </w:p>
    <w:p w:rsidR="007C4C2F" w:rsidRPr="007C4C2F" w:rsidRDefault="007C4C2F" w:rsidP="00E51058">
      <w:pPr>
        <w:numPr>
          <w:ilvl w:val="0"/>
          <w:numId w:val="2"/>
        </w:numPr>
        <w:spacing w:after="0" w:line="240" w:lineRule="auto"/>
        <w:ind w:left="0" w:firstLine="1418"/>
        <w:jc w:val="both"/>
        <w:rPr>
          <w:rFonts w:ascii="Times New Roman" w:eastAsia="Times New Roman" w:hAnsi="Times New Roman" w:cs="Times New Roman"/>
          <w:bCs/>
          <w:szCs w:val="28"/>
          <w:lang w:eastAsia="ru-RU"/>
        </w:rPr>
      </w:pPr>
      <w:r>
        <w:rPr>
          <w:rFonts w:ascii="Times New Roman" w:eastAsia="Times New Roman" w:hAnsi="Times New Roman" w:cs="Times New Roman"/>
          <w:szCs w:val="28"/>
          <w:lang w:eastAsia="ru-RU"/>
        </w:rPr>
        <w:t>Федеральный Закон № 174-ФЗ от 03 ноября 2006г. «Об автономных учреждениях» (с учетом изменений и дополнений).</w:t>
      </w:r>
    </w:p>
    <w:p w:rsidR="007253B7" w:rsidRPr="007253B7" w:rsidRDefault="007253B7" w:rsidP="00E51058">
      <w:pPr>
        <w:numPr>
          <w:ilvl w:val="0"/>
          <w:numId w:val="2"/>
        </w:numPr>
        <w:spacing w:after="0" w:line="240" w:lineRule="auto"/>
        <w:ind w:left="0" w:firstLine="141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bCs/>
          <w:szCs w:val="28"/>
          <w:lang w:eastAsia="ru-RU"/>
        </w:rPr>
        <w:t xml:space="preserve">Приказ Минфина РФ от 13 июня 1995 года № 49 «Об утверждении Методических указаний по инвентаризации имущества и финансовых обязательств» </w:t>
      </w:r>
      <w:r w:rsidRPr="007253B7">
        <w:rPr>
          <w:rFonts w:ascii="Times New Roman" w:eastAsia="Times New Roman" w:hAnsi="Times New Roman" w:cs="Times New Roman"/>
          <w:szCs w:val="28"/>
          <w:lang w:eastAsia="ru-RU"/>
        </w:rPr>
        <w:t>(с учетом изменений и дополнений).</w:t>
      </w:r>
    </w:p>
    <w:p w:rsidR="007253B7" w:rsidRPr="007253B7" w:rsidRDefault="007253B7" w:rsidP="00E51058">
      <w:pPr>
        <w:numPr>
          <w:ilvl w:val="0"/>
          <w:numId w:val="2"/>
        </w:numPr>
        <w:spacing w:after="0" w:line="240" w:lineRule="auto"/>
        <w:ind w:left="0" w:firstLine="141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Положение Минфина СССР от 29 июля 1983 года № 105 «Положение о документах и документообороте в бухгалтерском учете» (с учетом изменений и дополнений).</w:t>
      </w:r>
    </w:p>
    <w:p w:rsidR="007253B7" w:rsidRPr="007253B7" w:rsidRDefault="007253B7" w:rsidP="00E51058">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7253B7">
        <w:rPr>
          <w:rFonts w:ascii="Times New Roman" w:eastAsia="Times New Roman" w:hAnsi="Times New Roman" w:cs="Times New Roman"/>
          <w:bCs/>
          <w:kern w:val="36"/>
          <w:szCs w:val="28"/>
          <w:lang w:eastAsia="ru-RU"/>
        </w:rPr>
        <w:t>Постановление Госкомстата РФ от 05 января 2004 года № 1 «Об утверждении унифицированных форм первичной учетной документации по учету труда и его оплаты»</w:t>
      </w:r>
      <w:r w:rsidRPr="007253B7">
        <w:rPr>
          <w:rFonts w:ascii="Times New Roman" w:eastAsia="Times New Roman" w:hAnsi="Times New Roman" w:cs="Times New Roman"/>
          <w:b/>
          <w:bCs/>
          <w:kern w:val="36"/>
          <w:szCs w:val="28"/>
          <w:lang w:eastAsia="ru-RU"/>
        </w:rPr>
        <w:t xml:space="preserve"> </w:t>
      </w:r>
      <w:r w:rsidRPr="007253B7">
        <w:rPr>
          <w:rFonts w:ascii="Times New Roman" w:eastAsia="Times New Roman" w:hAnsi="Times New Roman" w:cs="Times New Roman"/>
          <w:bCs/>
          <w:kern w:val="36"/>
          <w:szCs w:val="28"/>
          <w:lang w:eastAsia="ru-RU"/>
        </w:rPr>
        <w:t>(с учетом изменений и дополнений).</w:t>
      </w:r>
    </w:p>
    <w:p w:rsidR="007253B7" w:rsidRPr="007253B7" w:rsidRDefault="007253B7" w:rsidP="00E51058">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7253B7">
        <w:rPr>
          <w:rFonts w:ascii="Times New Roman" w:eastAsia="Times New Roman" w:hAnsi="Times New Roman" w:cs="Times New Roman"/>
          <w:bCs/>
          <w:kern w:val="36"/>
          <w:szCs w:val="28"/>
          <w:lang w:eastAsia="ru-RU"/>
        </w:rPr>
        <w:lastRenderedPageBreak/>
        <w:t>Постановление Госкомстата РФ от 18 августа 1998 года  № 88 «Об утверждении унифицированных форм первичной учетной документации по учету кассовых операций, по учету результатов инвентаризации» (с учетом изменений и дополнений).</w:t>
      </w:r>
    </w:p>
    <w:p w:rsidR="007253B7" w:rsidRPr="007253B7" w:rsidRDefault="00336283" w:rsidP="00E51058">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hyperlink r:id="rId7" w:history="1">
        <w:r w:rsidR="007253B7" w:rsidRPr="007253B7">
          <w:rPr>
            <w:rFonts w:ascii="Times New Roman" w:eastAsia="Times New Roman" w:hAnsi="Times New Roman" w:cs="Times New Roman"/>
            <w:bCs/>
            <w:kern w:val="36"/>
            <w:szCs w:val="28"/>
            <w:lang w:eastAsia="ru-RU"/>
          </w:rPr>
          <w:t>Постановление Правительства РФ от 13 октября 2008 года № 749 «Об особенностях направления работников в служебные командировки» (вместе с «Положением об особенностях направления работников в служебные командировки»)</w:t>
        </w:r>
      </w:hyperlink>
      <w:r w:rsidR="007253B7" w:rsidRPr="007253B7">
        <w:rPr>
          <w:rFonts w:ascii="Times New Roman" w:eastAsia="Times New Roman" w:hAnsi="Times New Roman" w:cs="Times New Roman"/>
          <w:bCs/>
          <w:kern w:val="36"/>
          <w:szCs w:val="28"/>
          <w:lang w:eastAsia="ru-RU"/>
        </w:rPr>
        <w:t xml:space="preserve"> (с учетом изменений и дополнений).</w:t>
      </w:r>
    </w:p>
    <w:p w:rsidR="007253B7" w:rsidRPr="007253B7" w:rsidRDefault="007253B7" w:rsidP="00E51058">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7253B7">
        <w:rPr>
          <w:rFonts w:ascii="Times New Roman" w:eastAsia="Times New Roman" w:hAnsi="Times New Roman" w:cs="Times New Roman"/>
          <w:bCs/>
          <w:kern w:val="36"/>
          <w:szCs w:val="28"/>
          <w:lang w:eastAsia="ru-RU"/>
        </w:rPr>
        <w:t>Приказ  Министерства Финансов РФ от 31.12.2016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7253B7" w:rsidRPr="007253B7" w:rsidRDefault="007253B7" w:rsidP="00E51058">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7253B7">
        <w:rPr>
          <w:rFonts w:ascii="Times New Roman" w:eastAsia="Times New Roman" w:hAnsi="Times New Roman" w:cs="Times New Roman"/>
          <w:bCs/>
          <w:kern w:val="36"/>
          <w:szCs w:val="28"/>
          <w:lang w:eastAsia="ru-RU"/>
        </w:rPr>
        <w:t>Приказ  Министерства Финансов РФ от 31.12.2016 №257н «Об утверждении федерального стандарта бухгалтерского учета для организаций государственного  сектора «Основные средства».</w:t>
      </w:r>
    </w:p>
    <w:p w:rsidR="007253B7" w:rsidRPr="007253B7" w:rsidRDefault="007253B7" w:rsidP="00E51058">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7253B7">
        <w:rPr>
          <w:rFonts w:ascii="Times New Roman" w:eastAsia="Times New Roman" w:hAnsi="Times New Roman" w:cs="Times New Roman"/>
          <w:bCs/>
          <w:kern w:val="36"/>
          <w:szCs w:val="28"/>
          <w:lang w:eastAsia="ru-RU"/>
        </w:rPr>
        <w:t>Приказ  Министерства Финансов РФ от 31.12.2016 №258н «Об утверждении федерального стандарта бухгалтерского учета для организаций государственного  сектора «Аренда».</w:t>
      </w:r>
    </w:p>
    <w:p w:rsidR="007253B7" w:rsidRPr="007253B7" w:rsidRDefault="007253B7" w:rsidP="00E51058">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7253B7">
        <w:rPr>
          <w:rFonts w:ascii="Times New Roman" w:eastAsia="Times New Roman" w:hAnsi="Times New Roman" w:cs="Times New Roman"/>
          <w:bCs/>
          <w:kern w:val="36"/>
          <w:szCs w:val="28"/>
          <w:lang w:eastAsia="ru-RU"/>
        </w:rPr>
        <w:t>Приказ  Министерства Финансов РФ от 31.12.2016 №259н «Об утверждении федерального стандарта бухгалтерского учета для организаций государственного  сектора «Обесценение активов».</w:t>
      </w:r>
    </w:p>
    <w:p w:rsidR="007253B7" w:rsidRDefault="007253B7" w:rsidP="00E51058">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7253B7">
        <w:rPr>
          <w:rFonts w:ascii="Times New Roman" w:eastAsia="Times New Roman" w:hAnsi="Times New Roman" w:cs="Times New Roman"/>
          <w:bCs/>
          <w:kern w:val="36"/>
          <w:szCs w:val="28"/>
          <w:lang w:eastAsia="ru-RU"/>
        </w:rPr>
        <w:t>Приказ  Министерства Финансов РФ от 31.12.2016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DF773C" w:rsidRDefault="00DF773C" w:rsidP="00E51058">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Pr>
          <w:rFonts w:ascii="Times New Roman" w:eastAsia="Times New Roman" w:hAnsi="Times New Roman" w:cs="Times New Roman"/>
          <w:bCs/>
          <w:kern w:val="36"/>
          <w:szCs w:val="28"/>
          <w:lang w:eastAsia="ru-RU"/>
        </w:rPr>
        <w:t xml:space="preserve">Приказ Министерства Финансов РФ от 31.10.2017 № 172н « О внесении изменений в Приложение к  приказу Министерства Финансов РФ от 6 декабря 2010г. №162н «Об утверждении Плана счетов бюджетного учета и Инструкции по </w:t>
      </w:r>
      <w:r w:rsidR="00AF5E56">
        <w:rPr>
          <w:rFonts w:ascii="Times New Roman" w:eastAsia="Times New Roman" w:hAnsi="Times New Roman" w:cs="Times New Roman"/>
          <w:bCs/>
          <w:kern w:val="36"/>
          <w:szCs w:val="28"/>
          <w:lang w:eastAsia="ru-RU"/>
        </w:rPr>
        <w:t>его применению»</w:t>
      </w:r>
      <w:r w:rsidR="00181F56">
        <w:rPr>
          <w:rFonts w:ascii="Times New Roman" w:eastAsia="Times New Roman" w:hAnsi="Times New Roman" w:cs="Times New Roman"/>
          <w:bCs/>
          <w:kern w:val="36"/>
          <w:szCs w:val="28"/>
          <w:lang w:eastAsia="ru-RU"/>
        </w:rPr>
        <w:t>.</w:t>
      </w:r>
    </w:p>
    <w:p w:rsidR="000C7C41" w:rsidRDefault="000C7C41" w:rsidP="000C7C41">
      <w:pPr>
        <w:numPr>
          <w:ilvl w:val="0"/>
          <w:numId w:val="2"/>
        </w:numPr>
        <w:spacing w:after="0" w:line="240" w:lineRule="auto"/>
        <w:ind w:left="0" w:firstLine="1418"/>
        <w:jc w:val="both"/>
        <w:rPr>
          <w:rFonts w:ascii="Times New Roman" w:eastAsia="Times New Roman" w:hAnsi="Times New Roman" w:cs="Times New Roman"/>
          <w:bCs/>
          <w:kern w:val="36"/>
          <w:szCs w:val="28"/>
          <w:lang w:eastAsia="ru-RU"/>
        </w:rPr>
      </w:pPr>
      <w:r>
        <w:rPr>
          <w:rFonts w:ascii="Times New Roman" w:eastAsia="Times New Roman" w:hAnsi="Times New Roman" w:cs="Times New Roman"/>
          <w:bCs/>
          <w:kern w:val="36"/>
          <w:szCs w:val="28"/>
          <w:lang w:eastAsia="ru-RU"/>
        </w:rPr>
        <w:t>Приказ Министерства Финансов РФ от 16.декабря 201</w:t>
      </w:r>
      <w:r w:rsidR="0029198C">
        <w:rPr>
          <w:rFonts w:ascii="Times New Roman" w:eastAsia="Times New Roman" w:hAnsi="Times New Roman" w:cs="Times New Roman"/>
          <w:bCs/>
          <w:kern w:val="36"/>
          <w:szCs w:val="28"/>
          <w:lang w:eastAsia="ru-RU"/>
        </w:rPr>
        <w:t>0</w:t>
      </w:r>
      <w:r>
        <w:rPr>
          <w:rFonts w:ascii="Times New Roman" w:eastAsia="Times New Roman" w:hAnsi="Times New Roman" w:cs="Times New Roman"/>
          <w:bCs/>
          <w:kern w:val="36"/>
          <w:szCs w:val="28"/>
          <w:lang w:eastAsia="ru-RU"/>
        </w:rPr>
        <w:t xml:space="preserve"> года № 174н </w:t>
      </w:r>
      <w:r w:rsidRPr="000C7C41">
        <w:rPr>
          <w:rFonts w:ascii="Times New Roman" w:eastAsia="Times New Roman" w:hAnsi="Times New Roman" w:cs="Times New Roman"/>
          <w:szCs w:val="28"/>
          <w:lang w:eastAsia="ru-RU"/>
        </w:rPr>
        <w:t>«Об утверждении Плана счетов бухгалтерского учета бюджетных учреждений и Инструкции по его применению»</w:t>
      </w:r>
      <w:r>
        <w:rPr>
          <w:rFonts w:ascii="Times New Roman" w:eastAsia="Times New Roman" w:hAnsi="Times New Roman" w:cs="Times New Roman"/>
          <w:szCs w:val="28"/>
          <w:lang w:eastAsia="ru-RU"/>
        </w:rPr>
        <w:t xml:space="preserve"> (с учетом изменений и дополнений).</w:t>
      </w:r>
      <w:r w:rsidRPr="000C7C41">
        <w:rPr>
          <w:rFonts w:ascii="Times New Roman" w:eastAsia="Times New Roman" w:hAnsi="Times New Roman" w:cs="Times New Roman"/>
          <w:szCs w:val="28"/>
          <w:lang w:eastAsia="ru-RU"/>
        </w:rPr>
        <w:t xml:space="preserve"> </w:t>
      </w:r>
    </w:p>
    <w:p w:rsidR="0029198C" w:rsidRPr="0071182A" w:rsidRDefault="000C7C41" w:rsidP="00E51058">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71182A">
        <w:rPr>
          <w:rFonts w:ascii="Times New Roman" w:eastAsia="Times New Roman" w:hAnsi="Times New Roman" w:cs="Times New Roman"/>
          <w:bCs/>
          <w:kern w:val="36"/>
          <w:szCs w:val="28"/>
          <w:lang w:eastAsia="ru-RU"/>
        </w:rPr>
        <w:t xml:space="preserve">Приказ Министерства Финансов РФ от </w:t>
      </w:r>
      <w:r w:rsidR="0029198C" w:rsidRPr="0071182A">
        <w:rPr>
          <w:rFonts w:ascii="Times New Roman" w:eastAsia="Times New Roman" w:hAnsi="Times New Roman" w:cs="Times New Roman"/>
          <w:bCs/>
          <w:kern w:val="36"/>
          <w:szCs w:val="28"/>
          <w:lang w:eastAsia="ru-RU"/>
        </w:rPr>
        <w:t>23</w:t>
      </w:r>
      <w:r w:rsidRPr="0071182A">
        <w:rPr>
          <w:rFonts w:ascii="Times New Roman" w:eastAsia="Times New Roman" w:hAnsi="Times New Roman" w:cs="Times New Roman"/>
          <w:bCs/>
          <w:kern w:val="36"/>
          <w:szCs w:val="28"/>
          <w:lang w:eastAsia="ru-RU"/>
        </w:rPr>
        <w:t>.декабря 201</w:t>
      </w:r>
      <w:r w:rsidR="0029198C" w:rsidRPr="0071182A">
        <w:rPr>
          <w:rFonts w:ascii="Times New Roman" w:eastAsia="Times New Roman" w:hAnsi="Times New Roman" w:cs="Times New Roman"/>
          <w:bCs/>
          <w:kern w:val="36"/>
          <w:szCs w:val="28"/>
          <w:lang w:eastAsia="ru-RU"/>
        </w:rPr>
        <w:t>0</w:t>
      </w:r>
      <w:r w:rsidRPr="0071182A">
        <w:rPr>
          <w:rFonts w:ascii="Times New Roman" w:eastAsia="Times New Roman" w:hAnsi="Times New Roman" w:cs="Times New Roman"/>
          <w:bCs/>
          <w:kern w:val="36"/>
          <w:szCs w:val="28"/>
          <w:lang w:eastAsia="ru-RU"/>
        </w:rPr>
        <w:t xml:space="preserve"> года № 1</w:t>
      </w:r>
      <w:r w:rsidR="0029198C" w:rsidRPr="0071182A">
        <w:rPr>
          <w:rFonts w:ascii="Times New Roman" w:eastAsia="Times New Roman" w:hAnsi="Times New Roman" w:cs="Times New Roman"/>
          <w:bCs/>
          <w:kern w:val="36"/>
          <w:szCs w:val="28"/>
          <w:lang w:eastAsia="ru-RU"/>
        </w:rPr>
        <w:t>83</w:t>
      </w:r>
      <w:r w:rsidRPr="0071182A">
        <w:rPr>
          <w:rFonts w:ascii="Times New Roman" w:eastAsia="Times New Roman" w:hAnsi="Times New Roman" w:cs="Times New Roman"/>
          <w:bCs/>
          <w:kern w:val="36"/>
          <w:szCs w:val="28"/>
          <w:lang w:eastAsia="ru-RU"/>
        </w:rPr>
        <w:t xml:space="preserve">н </w:t>
      </w:r>
      <w:r w:rsidRPr="0071182A">
        <w:rPr>
          <w:rFonts w:ascii="Times New Roman" w:eastAsia="Times New Roman" w:hAnsi="Times New Roman" w:cs="Times New Roman"/>
          <w:szCs w:val="28"/>
          <w:lang w:eastAsia="ru-RU"/>
        </w:rPr>
        <w:t xml:space="preserve">«Об утверждении Плана счетов бухгалтерского учета </w:t>
      </w:r>
      <w:r w:rsidR="0029198C" w:rsidRPr="0071182A">
        <w:rPr>
          <w:rFonts w:ascii="Times New Roman" w:eastAsia="Times New Roman" w:hAnsi="Times New Roman" w:cs="Times New Roman"/>
          <w:szCs w:val="28"/>
          <w:lang w:eastAsia="ru-RU"/>
        </w:rPr>
        <w:t xml:space="preserve">автономных </w:t>
      </w:r>
      <w:r w:rsidRPr="0071182A">
        <w:rPr>
          <w:rFonts w:ascii="Times New Roman" w:eastAsia="Times New Roman" w:hAnsi="Times New Roman" w:cs="Times New Roman"/>
          <w:szCs w:val="28"/>
          <w:lang w:eastAsia="ru-RU"/>
        </w:rPr>
        <w:t xml:space="preserve"> учреждений и Инструкции по его применению» (с учетом изменений и дополнений).</w:t>
      </w:r>
    </w:p>
    <w:p w:rsidR="00720C70" w:rsidRDefault="00720C70" w:rsidP="00E51058">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7253B7">
        <w:rPr>
          <w:rFonts w:ascii="Times New Roman" w:eastAsia="Times New Roman" w:hAnsi="Times New Roman" w:cs="Times New Roman"/>
          <w:bCs/>
          <w:kern w:val="36"/>
          <w:szCs w:val="28"/>
          <w:lang w:eastAsia="ru-RU"/>
        </w:rPr>
        <w:t xml:space="preserve">Приказ  Министерства Финансов РФ от </w:t>
      </w:r>
      <w:r>
        <w:rPr>
          <w:rFonts w:ascii="Times New Roman" w:eastAsia="Times New Roman" w:hAnsi="Times New Roman" w:cs="Times New Roman"/>
          <w:bCs/>
          <w:kern w:val="36"/>
          <w:szCs w:val="28"/>
          <w:lang w:eastAsia="ru-RU"/>
        </w:rPr>
        <w:t>29</w:t>
      </w:r>
      <w:r w:rsidRPr="007253B7">
        <w:rPr>
          <w:rFonts w:ascii="Times New Roman" w:eastAsia="Times New Roman" w:hAnsi="Times New Roman" w:cs="Times New Roman"/>
          <w:bCs/>
          <w:kern w:val="36"/>
          <w:szCs w:val="28"/>
          <w:lang w:eastAsia="ru-RU"/>
        </w:rPr>
        <w:t>.1</w:t>
      </w:r>
      <w:r>
        <w:rPr>
          <w:rFonts w:ascii="Times New Roman" w:eastAsia="Times New Roman" w:hAnsi="Times New Roman" w:cs="Times New Roman"/>
          <w:bCs/>
          <w:kern w:val="36"/>
          <w:szCs w:val="28"/>
          <w:lang w:eastAsia="ru-RU"/>
        </w:rPr>
        <w:t>1</w:t>
      </w:r>
      <w:r w:rsidRPr="007253B7">
        <w:rPr>
          <w:rFonts w:ascii="Times New Roman" w:eastAsia="Times New Roman" w:hAnsi="Times New Roman" w:cs="Times New Roman"/>
          <w:bCs/>
          <w:kern w:val="36"/>
          <w:szCs w:val="28"/>
          <w:lang w:eastAsia="ru-RU"/>
        </w:rPr>
        <w:t>.201</w:t>
      </w:r>
      <w:r>
        <w:rPr>
          <w:rFonts w:ascii="Times New Roman" w:eastAsia="Times New Roman" w:hAnsi="Times New Roman" w:cs="Times New Roman"/>
          <w:bCs/>
          <w:kern w:val="36"/>
          <w:szCs w:val="28"/>
          <w:lang w:eastAsia="ru-RU"/>
        </w:rPr>
        <w:t>7</w:t>
      </w:r>
      <w:r w:rsidRPr="007253B7">
        <w:rPr>
          <w:rFonts w:ascii="Times New Roman" w:eastAsia="Times New Roman" w:hAnsi="Times New Roman" w:cs="Times New Roman"/>
          <w:bCs/>
          <w:kern w:val="36"/>
          <w:szCs w:val="28"/>
          <w:lang w:eastAsia="ru-RU"/>
        </w:rPr>
        <w:t xml:space="preserve"> №2</w:t>
      </w:r>
      <w:r>
        <w:rPr>
          <w:rFonts w:ascii="Times New Roman" w:eastAsia="Times New Roman" w:hAnsi="Times New Roman" w:cs="Times New Roman"/>
          <w:bCs/>
          <w:kern w:val="36"/>
          <w:szCs w:val="28"/>
          <w:lang w:eastAsia="ru-RU"/>
        </w:rPr>
        <w:t>09</w:t>
      </w:r>
      <w:r w:rsidRPr="007253B7">
        <w:rPr>
          <w:rFonts w:ascii="Times New Roman" w:eastAsia="Times New Roman" w:hAnsi="Times New Roman" w:cs="Times New Roman"/>
          <w:bCs/>
          <w:kern w:val="36"/>
          <w:szCs w:val="28"/>
          <w:lang w:eastAsia="ru-RU"/>
        </w:rPr>
        <w:t xml:space="preserve">н «Об утверждении </w:t>
      </w:r>
      <w:r>
        <w:rPr>
          <w:rFonts w:ascii="Times New Roman" w:eastAsia="Times New Roman" w:hAnsi="Times New Roman" w:cs="Times New Roman"/>
          <w:bCs/>
          <w:kern w:val="36"/>
          <w:szCs w:val="28"/>
          <w:lang w:eastAsia="ru-RU"/>
        </w:rPr>
        <w:t xml:space="preserve"> </w:t>
      </w:r>
      <w:proofErr w:type="gramStart"/>
      <w:r>
        <w:rPr>
          <w:rFonts w:ascii="Times New Roman" w:eastAsia="Times New Roman" w:hAnsi="Times New Roman" w:cs="Times New Roman"/>
          <w:bCs/>
          <w:kern w:val="36"/>
          <w:szCs w:val="28"/>
          <w:lang w:eastAsia="ru-RU"/>
        </w:rPr>
        <w:t>порядка применения классификации операций сектора государственного управления</w:t>
      </w:r>
      <w:proofErr w:type="gramEnd"/>
      <w:r>
        <w:rPr>
          <w:rFonts w:ascii="Times New Roman" w:eastAsia="Times New Roman" w:hAnsi="Times New Roman" w:cs="Times New Roman"/>
          <w:bCs/>
          <w:kern w:val="36"/>
          <w:szCs w:val="28"/>
          <w:lang w:eastAsia="ru-RU"/>
        </w:rPr>
        <w:t>».</w:t>
      </w:r>
    </w:p>
    <w:p w:rsidR="000C7C41" w:rsidRPr="0029198C" w:rsidRDefault="000C7C41" w:rsidP="009C1A2E">
      <w:pPr>
        <w:numPr>
          <w:ilvl w:val="0"/>
          <w:numId w:val="2"/>
        </w:numPr>
        <w:spacing w:after="0" w:line="240" w:lineRule="auto"/>
        <w:ind w:left="0" w:firstLine="1418"/>
        <w:jc w:val="both"/>
        <w:rPr>
          <w:rFonts w:ascii="Times New Roman" w:eastAsia="Times New Roman" w:hAnsi="Times New Roman" w:cs="Times New Roman"/>
          <w:bCs/>
          <w:kern w:val="36"/>
          <w:szCs w:val="28"/>
          <w:lang w:eastAsia="ru-RU"/>
        </w:rPr>
      </w:pPr>
      <w:r w:rsidRPr="000C7C41">
        <w:rPr>
          <w:rFonts w:ascii="Times New Roman" w:eastAsia="Times New Roman" w:hAnsi="Times New Roman" w:cs="Times New Roman"/>
          <w:szCs w:val="28"/>
          <w:lang w:eastAsia="ru-RU"/>
        </w:rPr>
        <w:t>Приказ Минфина России от 29.11. 2017 года № 212н «О внесении изменений в приложения к приказу министерства финансов РФ  от 16.12.2010г. №174н «Об утверждении Плана счетов бухгалтерского учета бюджетных учреждений и Инструкции по его применению»</w:t>
      </w:r>
      <w:r>
        <w:rPr>
          <w:rFonts w:ascii="Times New Roman" w:eastAsia="Times New Roman" w:hAnsi="Times New Roman" w:cs="Times New Roman"/>
          <w:szCs w:val="28"/>
          <w:lang w:eastAsia="ru-RU"/>
        </w:rPr>
        <w:t>.</w:t>
      </w:r>
      <w:r w:rsidRPr="000C7C41">
        <w:rPr>
          <w:rFonts w:ascii="Times New Roman" w:eastAsia="Times New Roman" w:hAnsi="Times New Roman" w:cs="Times New Roman"/>
          <w:szCs w:val="28"/>
          <w:lang w:eastAsia="ru-RU"/>
        </w:rPr>
        <w:t xml:space="preserve"> </w:t>
      </w:r>
    </w:p>
    <w:p w:rsidR="0029198C" w:rsidRPr="0029198C" w:rsidRDefault="0029198C" w:rsidP="009C1A2E">
      <w:pPr>
        <w:numPr>
          <w:ilvl w:val="0"/>
          <w:numId w:val="2"/>
        </w:numPr>
        <w:spacing w:after="0" w:line="240" w:lineRule="auto"/>
        <w:ind w:left="0" w:firstLine="1418"/>
        <w:jc w:val="both"/>
        <w:rPr>
          <w:rFonts w:ascii="Times New Roman" w:eastAsia="Times New Roman" w:hAnsi="Times New Roman" w:cs="Times New Roman"/>
          <w:bCs/>
          <w:kern w:val="36"/>
          <w:szCs w:val="28"/>
          <w:lang w:eastAsia="ru-RU"/>
        </w:rPr>
      </w:pPr>
      <w:proofErr w:type="gramStart"/>
      <w:r w:rsidRPr="0029198C">
        <w:rPr>
          <w:rFonts w:ascii="Times New Roman" w:eastAsia="Times New Roman" w:hAnsi="Times New Roman" w:cs="Times New Roman"/>
          <w:szCs w:val="28"/>
          <w:lang w:eastAsia="ru-RU"/>
        </w:rPr>
        <w:t xml:space="preserve">Приказ Минфина России от 19.12 2017 года № 238н «О внесении изменений в приложения к приказу министерства финансов РФ  от 23.12.2010г. №183н «Об утверждении Плана счетов бухгалтерского учета автономных учреждений и Инструкции по его применению» и признании утратившими силу подпункта «г» пункта 3.7. и подпункта «в» пункта 3.29 приложения к приказу   </w:t>
      </w:r>
      <w:r w:rsidRPr="0029198C">
        <w:rPr>
          <w:rFonts w:ascii="Times New Roman" w:eastAsia="Times New Roman" w:hAnsi="Times New Roman" w:cs="Times New Roman"/>
          <w:bCs/>
          <w:kern w:val="36"/>
          <w:szCs w:val="28"/>
          <w:lang w:eastAsia="ru-RU"/>
        </w:rPr>
        <w:t>Министерства Финансов Российской Федерации от 31 декабря 2015г. №228н».</w:t>
      </w:r>
      <w:proofErr w:type="gramEnd"/>
    </w:p>
    <w:p w:rsidR="00720C70" w:rsidRDefault="00720C70" w:rsidP="00E51058">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7253B7">
        <w:rPr>
          <w:rFonts w:ascii="Times New Roman" w:eastAsia="Times New Roman" w:hAnsi="Times New Roman" w:cs="Times New Roman"/>
          <w:bCs/>
          <w:kern w:val="36"/>
          <w:szCs w:val="28"/>
          <w:lang w:eastAsia="ru-RU"/>
        </w:rPr>
        <w:t>Приказ  Министерства Финансов РФ от 31.12.201</w:t>
      </w:r>
      <w:r>
        <w:rPr>
          <w:rFonts w:ascii="Times New Roman" w:eastAsia="Times New Roman" w:hAnsi="Times New Roman" w:cs="Times New Roman"/>
          <w:bCs/>
          <w:kern w:val="36"/>
          <w:szCs w:val="28"/>
          <w:lang w:eastAsia="ru-RU"/>
        </w:rPr>
        <w:t xml:space="preserve">7 </w:t>
      </w:r>
      <w:r w:rsidRPr="007253B7">
        <w:rPr>
          <w:rFonts w:ascii="Times New Roman" w:eastAsia="Times New Roman" w:hAnsi="Times New Roman" w:cs="Times New Roman"/>
          <w:bCs/>
          <w:kern w:val="36"/>
          <w:szCs w:val="28"/>
          <w:lang w:eastAsia="ru-RU"/>
        </w:rPr>
        <w:t xml:space="preserve"> №2</w:t>
      </w:r>
      <w:r>
        <w:rPr>
          <w:rFonts w:ascii="Times New Roman" w:eastAsia="Times New Roman" w:hAnsi="Times New Roman" w:cs="Times New Roman"/>
          <w:bCs/>
          <w:kern w:val="36"/>
          <w:szCs w:val="28"/>
          <w:lang w:eastAsia="ru-RU"/>
        </w:rPr>
        <w:t>74</w:t>
      </w:r>
      <w:r w:rsidRPr="007253B7">
        <w:rPr>
          <w:rFonts w:ascii="Times New Roman" w:eastAsia="Times New Roman" w:hAnsi="Times New Roman" w:cs="Times New Roman"/>
          <w:bCs/>
          <w:kern w:val="36"/>
          <w:szCs w:val="28"/>
          <w:lang w:eastAsia="ru-RU"/>
        </w:rPr>
        <w:t>н «Об утверждении федерального стандарта бухгалтерского учета для организаций государственного  сектора</w:t>
      </w:r>
      <w:r>
        <w:rPr>
          <w:rFonts w:ascii="Times New Roman" w:eastAsia="Times New Roman" w:hAnsi="Times New Roman" w:cs="Times New Roman"/>
          <w:bCs/>
          <w:kern w:val="36"/>
          <w:szCs w:val="28"/>
          <w:lang w:eastAsia="ru-RU"/>
        </w:rPr>
        <w:t xml:space="preserve"> «Учетная политика, оценочные значения и ошибки».</w:t>
      </w:r>
    </w:p>
    <w:p w:rsidR="00720C70" w:rsidRDefault="00720C70" w:rsidP="00E51058">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7253B7">
        <w:rPr>
          <w:rFonts w:ascii="Times New Roman" w:eastAsia="Times New Roman" w:hAnsi="Times New Roman" w:cs="Times New Roman"/>
          <w:bCs/>
          <w:kern w:val="36"/>
          <w:szCs w:val="28"/>
          <w:lang w:eastAsia="ru-RU"/>
        </w:rPr>
        <w:t>Приказ  Министерства Финансов РФ от 31.12.201</w:t>
      </w:r>
      <w:r>
        <w:rPr>
          <w:rFonts w:ascii="Times New Roman" w:eastAsia="Times New Roman" w:hAnsi="Times New Roman" w:cs="Times New Roman"/>
          <w:bCs/>
          <w:kern w:val="36"/>
          <w:szCs w:val="28"/>
          <w:lang w:eastAsia="ru-RU"/>
        </w:rPr>
        <w:t>7</w:t>
      </w:r>
      <w:r w:rsidRPr="007253B7">
        <w:rPr>
          <w:rFonts w:ascii="Times New Roman" w:eastAsia="Times New Roman" w:hAnsi="Times New Roman" w:cs="Times New Roman"/>
          <w:bCs/>
          <w:kern w:val="36"/>
          <w:szCs w:val="28"/>
          <w:lang w:eastAsia="ru-RU"/>
        </w:rPr>
        <w:t xml:space="preserve"> №2</w:t>
      </w:r>
      <w:r>
        <w:rPr>
          <w:rFonts w:ascii="Times New Roman" w:eastAsia="Times New Roman" w:hAnsi="Times New Roman" w:cs="Times New Roman"/>
          <w:bCs/>
          <w:kern w:val="36"/>
          <w:szCs w:val="28"/>
          <w:lang w:eastAsia="ru-RU"/>
        </w:rPr>
        <w:t>75</w:t>
      </w:r>
      <w:r w:rsidRPr="007253B7">
        <w:rPr>
          <w:rFonts w:ascii="Times New Roman" w:eastAsia="Times New Roman" w:hAnsi="Times New Roman" w:cs="Times New Roman"/>
          <w:bCs/>
          <w:kern w:val="36"/>
          <w:szCs w:val="28"/>
          <w:lang w:eastAsia="ru-RU"/>
        </w:rPr>
        <w:t>н «Об утверждении федерального стандарта бухгалтерского учета для организаций государственного  сектора</w:t>
      </w:r>
      <w:r>
        <w:rPr>
          <w:rFonts w:ascii="Times New Roman" w:eastAsia="Times New Roman" w:hAnsi="Times New Roman" w:cs="Times New Roman"/>
          <w:bCs/>
          <w:kern w:val="36"/>
          <w:szCs w:val="28"/>
          <w:lang w:eastAsia="ru-RU"/>
        </w:rPr>
        <w:t xml:space="preserve"> «События после отчетной даты».</w:t>
      </w:r>
    </w:p>
    <w:p w:rsidR="00720C70" w:rsidRDefault="00720C70" w:rsidP="00E51058">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7253B7">
        <w:rPr>
          <w:rFonts w:ascii="Times New Roman" w:eastAsia="Times New Roman" w:hAnsi="Times New Roman" w:cs="Times New Roman"/>
          <w:bCs/>
          <w:kern w:val="36"/>
          <w:szCs w:val="28"/>
          <w:lang w:eastAsia="ru-RU"/>
        </w:rPr>
        <w:t>Приказ  Министерства Финансов РФ от 31.12.201</w:t>
      </w:r>
      <w:r>
        <w:rPr>
          <w:rFonts w:ascii="Times New Roman" w:eastAsia="Times New Roman" w:hAnsi="Times New Roman" w:cs="Times New Roman"/>
          <w:bCs/>
          <w:kern w:val="36"/>
          <w:szCs w:val="28"/>
          <w:lang w:eastAsia="ru-RU"/>
        </w:rPr>
        <w:t>7</w:t>
      </w:r>
      <w:r w:rsidRPr="007253B7">
        <w:rPr>
          <w:rFonts w:ascii="Times New Roman" w:eastAsia="Times New Roman" w:hAnsi="Times New Roman" w:cs="Times New Roman"/>
          <w:bCs/>
          <w:kern w:val="36"/>
          <w:szCs w:val="28"/>
          <w:lang w:eastAsia="ru-RU"/>
        </w:rPr>
        <w:t xml:space="preserve"> №2</w:t>
      </w:r>
      <w:r>
        <w:rPr>
          <w:rFonts w:ascii="Times New Roman" w:eastAsia="Times New Roman" w:hAnsi="Times New Roman" w:cs="Times New Roman"/>
          <w:bCs/>
          <w:kern w:val="36"/>
          <w:szCs w:val="28"/>
          <w:lang w:eastAsia="ru-RU"/>
        </w:rPr>
        <w:t>78</w:t>
      </w:r>
      <w:r w:rsidRPr="007253B7">
        <w:rPr>
          <w:rFonts w:ascii="Times New Roman" w:eastAsia="Times New Roman" w:hAnsi="Times New Roman" w:cs="Times New Roman"/>
          <w:bCs/>
          <w:kern w:val="36"/>
          <w:szCs w:val="28"/>
          <w:lang w:eastAsia="ru-RU"/>
        </w:rPr>
        <w:t>н «Об утверждении федерального стандарта бухгалтерского учета для организаций государственного  сектора</w:t>
      </w:r>
      <w:r>
        <w:rPr>
          <w:rFonts w:ascii="Times New Roman" w:eastAsia="Times New Roman" w:hAnsi="Times New Roman" w:cs="Times New Roman"/>
          <w:bCs/>
          <w:kern w:val="36"/>
          <w:szCs w:val="28"/>
          <w:lang w:eastAsia="ru-RU"/>
        </w:rPr>
        <w:t xml:space="preserve"> « Отчет о движении денежных средств».</w:t>
      </w:r>
    </w:p>
    <w:p w:rsidR="00720C70" w:rsidRDefault="00720C70" w:rsidP="00E51058">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7253B7">
        <w:rPr>
          <w:rFonts w:ascii="Times New Roman" w:eastAsia="Times New Roman" w:hAnsi="Times New Roman" w:cs="Times New Roman"/>
          <w:bCs/>
          <w:kern w:val="36"/>
          <w:szCs w:val="28"/>
          <w:lang w:eastAsia="ru-RU"/>
        </w:rPr>
        <w:t xml:space="preserve">Приказ  Министерства Финансов РФ от </w:t>
      </w:r>
      <w:r>
        <w:rPr>
          <w:rFonts w:ascii="Times New Roman" w:eastAsia="Times New Roman" w:hAnsi="Times New Roman" w:cs="Times New Roman"/>
          <w:bCs/>
          <w:kern w:val="36"/>
          <w:szCs w:val="28"/>
          <w:lang w:eastAsia="ru-RU"/>
        </w:rPr>
        <w:t>27</w:t>
      </w:r>
      <w:r w:rsidRPr="007253B7">
        <w:rPr>
          <w:rFonts w:ascii="Times New Roman" w:eastAsia="Times New Roman" w:hAnsi="Times New Roman" w:cs="Times New Roman"/>
          <w:bCs/>
          <w:kern w:val="36"/>
          <w:szCs w:val="28"/>
          <w:lang w:eastAsia="ru-RU"/>
        </w:rPr>
        <w:t>.</w:t>
      </w:r>
      <w:r>
        <w:rPr>
          <w:rFonts w:ascii="Times New Roman" w:eastAsia="Times New Roman" w:hAnsi="Times New Roman" w:cs="Times New Roman"/>
          <w:bCs/>
          <w:kern w:val="36"/>
          <w:szCs w:val="28"/>
          <w:lang w:eastAsia="ru-RU"/>
        </w:rPr>
        <w:t>0</w:t>
      </w:r>
      <w:r w:rsidRPr="007253B7">
        <w:rPr>
          <w:rFonts w:ascii="Times New Roman" w:eastAsia="Times New Roman" w:hAnsi="Times New Roman" w:cs="Times New Roman"/>
          <w:bCs/>
          <w:kern w:val="36"/>
          <w:szCs w:val="28"/>
          <w:lang w:eastAsia="ru-RU"/>
        </w:rPr>
        <w:t>2.201</w:t>
      </w:r>
      <w:r>
        <w:rPr>
          <w:rFonts w:ascii="Times New Roman" w:eastAsia="Times New Roman" w:hAnsi="Times New Roman" w:cs="Times New Roman"/>
          <w:bCs/>
          <w:kern w:val="36"/>
          <w:szCs w:val="28"/>
          <w:lang w:eastAsia="ru-RU"/>
        </w:rPr>
        <w:t xml:space="preserve">8 </w:t>
      </w:r>
      <w:r w:rsidRPr="007253B7">
        <w:rPr>
          <w:rFonts w:ascii="Times New Roman" w:eastAsia="Times New Roman" w:hAnsi="Times New Roman" w:cs="Times New Roman"/>
          <w:bCs/>
          <w:kern w:val="36"/>
          <w:szCs w:val="28"/>
          <w:lang w:eastAsia="ru-RU"/>
        </w:rPr>
        <w:t xml:space="preserve"> №</w:t>
      </w:r>
      <w:r>
        <w:rPr>
          <w:rFonts w:ascii="Times New Roman" w:eastAsia="Times New Roman" w:hAnsi="Times New Roman" w:cs="Times New Roman"/>
          <w:bCs/>
          <w:kern w:val="36"/>
          <w:szCs w:val="28"/>
          <w:lang w:eastAsia="ru-RU"/>
        </w:rPr>
        <w:t>32</w:t>
      </w:r>
      <w:r w:rsidRPr="007253B7">
        <w:rPr>
          <w:rFonts w:ascii="Times New Roman" w:eastAsia="Times New Roman" w:hAnsi="Times New Roman" w:cs="Times New Roman"/>
          <w:bCs/>
          <w:kern w:val="36"/>
          <w:szCs w:val="28"/>
          <w:lang w:eastAsia="ru-RU"/>
        </w:rPr>
        <w:t>н «Об утверждении федерального стандарта бухгалтерского учета для организаций государственного  сектора</w:t>
      </w:r>
      <w:r>
        <w:rPr>
          <w:rFonts w:ascii="Times New Roman" w:eastAsia="Times New Roman" w:hAnsi="Times New Roman" w:cs="Times New Roman"/>
          <w:bCs/>
          <w:kern w:val="36"/>
          <w:szCs w:val="28"/>
          <w:lang w:eastAsia="ru-RU"/>
        </w:rPr>
        <w:t xml:space="preserve"> «Доходы».</w:t>
      </w:r>
    </w:p>
    <w:p w:rsidR="00720C70" w:rsidRDefault="00720C70" w:rsidP="00E51058">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7253B7">
        <w:rPr>
          <w:rFonts w:ascii="Times New Roman" w:eastAsia="Times New Roman" w:hAnsi="Times New Roman" w:cs="Times New Roman"/>
          <w:bCs/>
          <w:kern w:val="36"/>
          <w:szCs w:val="28"/>
          <w:lang w:eastAsia="ru-RU"/>
        </w:rPr>
        <w:t xml:space="preserve">Приказ  Министерства Финансов РФ от </w:t>
      </w:r>
      <w:r>
        <w:rPr>
          <w:rFonts w:ascii="Times New Roman" w:eastAsia="Times New Roman" w:hAnsi="Times New Roman" w:cs="Times New Roman"/>
          <w:bCs/>
          <w:kern w:val="36"/>
          <w:szCs w:val="28"/>
          <w:lang w:eastAsia="ru-RU"/>
        </w:rPr>
        <w:t>08</w:t>
      </w:r>
      <w:r w:rsidRPr="007253B7">
        <w:rPr>
          <w:rFonts w:ascii="Times New Roman" w:eastAsia="Times New Roman" w:hAnsi="Times New Roman" w:cs="Times New Roman"/>
          <w:bCs/>
          <w:kern w:val="36"/>
          <w:szCs w:val="28"/>
          <w:lang w:eastAsia="ru-RU"/>
        </w:rPr>
        <w:t>.</w:t>
      </w:r>
      <w:r>
        <w:rPr>
          <w:rFonts w:ascii="Times New Roman" w:eastAsia="Times New Roman" w:hAnsi="Times New Roman" w:cs="Times New Roman"/>
          <w:bCs/>
          <w:kern w:val="36"/>
          <w:szCs w:val="28"/>
          <w:lang w:eastAsia="ru-RU"/>
        </w:rPr>
        <w:t>06</w:t>
      </w:r>
      <w:r w:rsidRPr="007253B7">
        <w:rPr>
          <w:rFonts w:ascii="Times New Roman" w:eastAsia="Times New Roman" w:hAnsi="Times New Roman" w:cs="Times New Roman"/>
          <w:bCs/>
          <w:kern w:val="36"/>
          <w:szCs w:val="28"/>
          <w:lang w:eastAsia="ru-RU"/>
        </w:rPr>
        <w:t>.201</w:t>
      </w:r>
      <w:r>
        <w:rPr>
          <w:rFonts w:ascii="Times New Roman" w:eastAsia="Times New Roman" w:hAnsi="Times New Roman" w:cs="Times New Roman"/>
          <w:bCs/>
          <w:kern w:val="36"/>
          <w:szCs w:val="28"/>
          <w:lang w:eastAsia="ru-RU"/>
        </w:rPr>
        <w:t xml:space="preserve">8 </w:t>
      </w:r>
      <w:r w:rsidRPr="007253B7">
        <w:rPr>
          <w:rFonts w:ascii="Times New Roman" w:eastAsia="Times New Roman" w:hAnsi="Times New Roman" w:cs="Times New Roman"/>
          <w:bCs/>
          <w:kern w:val="36"/>
          <w:szCs w:val="28"/>
          <w:lang w:eastAsia="ru-RU"/>
        </w:rPr>
        <w:t xml:space="preserve"> №</w:t>
      </w:r>
      <w:r>
        <w:rPr>
          <w:rFonts w:ascii="Times New Roman" w:eastAsia="Times New Roman" w:hAnsi="Times New Roman" w:cs="Times New Roman"/>
          <w:bCs/>
          <w:kern w:val="36"/>
          <w:szCs w:val="28"/>
          <w:lang w:eastAsia="ru-RU"/>
        </w:rPr>
        <w:t>132</w:t>
      </w:r>
      <w:r w:rsidRPr="007253B7">
        <w:rPr>
          <w:rFonts w:ascii="Times New Roman" w:eastAsia="Times New Roman" w:hAnsi="Times New Roman" w:cs="Times New Roman"/>
          <w:bCs/>
          <w:kern w:val="36"/>
          <w:szCs w:val="28"/>
          <w:lang w:eastAsia="ru-RU"/>
        </w:rPr>
        <w:t>н «</w:t>
      </w:r>
      <w:r w:rsidR="001D7425">
        <w:rPr>
          <w:rFonts w:ascii="Times New Roman" w:eastAsia="Times New Roman" w:hAnsi="Times New Roman" w:cs="Times New Roman"/>
          <w:bCs/>
          <w:kern w:val="36"/>
          <w:szCs w:val="28"/>
          <w:lang w:eastAsia="ru-RU"/>
        </w:rPr>
        <w:t xml:space="preserve"> О порядке формирования и применения кодов бюджетной классификации Российской Федерации, их структуре и принципах назначения».</w:t>
      </w:r>
    </w:p>
    <w:p w:rsidR="001D7425" w:rsidRDefault="001D7425" w:rsidP="00E51058">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7253B7">
        <w:rPr>
          <w:rFonts w:ascii="Times New Roman" w:eastAsia="Times New Roman" w:hAnsi="Times New Roman" w:cs="Times New Roman"/>
          <w:bCs/>
          <w:kern w:val="36"/>
          <w:szCs w:val="28"/>
          <w:lang w:eastAsia="ru-RU"/>
        </w:rPr>
        <w:t>Приказ  Министерства Финансов РФ от 3</w:t>
      </w:r>
      <w:r>
        <w:rPr>
          <w:rFonts w:ascii="Times New Roman" w:eastAsia="Times New Roman" w:hAnsi="Times New Roman" w:cs="Times New Roman"/>
          <w:bCs/>
          <w:kern w:val="36"/>
          <w:szCs w:val="28"/>
          <w:lang w:eastAsia="ru-RU"/>
        </w:rPr>
        <w:t>0</w:t>
      </w:r>
      <w:r w:rsidRPr="007253B7">
        <w:rPr>
          <w:rFonts w:ascii="Times New Roman" w:eastAsia="Times New Roman" w:hAnsi="Times New Roman" w:cs="Times New Roman"/>
          <w:bCs/>
          <w:kern w:val="36"/>
          <w:szCs w:val="28"/>
          <w:lang w:eastAsia="ru-RU"/>
        </w:rPr>
        <w:t>.1</w:t>
      </w:r>
      <w:r>
        <w:rPr>
          <w:rFonts w:ascii="Times New Roman" w:eastAsia="Times New Roman" w:hAnsi="Times New Roman" w:cs="Times New Roman"/>
          <w:bCs/>
          <w:kern w:val="36"/>
          <w:szCs w:val="28"/>
          <w:lang w:eastAsia="ru-RU"/>
        </w:rPr>
        <w:t>1</w:t>
      </w:r>
      <w:r w:rsidRPr="007253B7">
        <w:rPr>
          <w:rFonts w:ascii="Times New Roman" w:eastAsia="Times New Roman" w:hAnsi="Times New Roman" w:cs="Times New Roman"/>
          <w:bCs/>
          <w:kern w:val="36"/>
          <w:szCs w:val="28"/>
          <w:lang w:eastAsia="ru-RU"/>
        </w:rPr>
        <w:t>.201</w:t>
      </w:r>
      <w:r>
        <w:rPr>
          <w:rFonts w:ascii="Times New Roman" w:eastAsia="Times New Roman" w:hAnsi="Times New Roman" w:cs="Times New Roman"/>
          <w:bCs/>
          <w:kern w:val="36"/>
          <w:szCs w:val="28"/>
          <w:lang w:eastAsia="ru-RU"/>
        </w:rPr>
        <w:t xml:space="preserve">8 </w:t>
      </w:r>
      <w:r w:rsidRPr="007253B7">
        <w:rPr>
          <w:rFonts w:ascii="Times New Roman" w:eastAsia="Times New Roman" w:hAnsi="Times New Roman" w:cs="Times New Roman"/>
          <w:bCs/>
          <w:kern w:val="36"/>
          <w:szCs w:val="28"/>
          <w:lang w:eastAsia="ru-RU"/>
        </w:rPr>
        <w:t xml:space="preserve"> №2</w:t>
      </w:r>
      <w:r>
        <w:rPr>
          <w:rFonts w:ascii="Times New Roman" w:eastAsia="Times New Roman" w:hAnsi="Times New Roman" w:cs="Times New Roman"/>
          <w:bCs/>
          <w:kern w:val="36"/>
          <w:szCs w:val="28"/>
          <w:lang w:eastAsia="ru-RU"/>
        </w:rPr>
        <w:t>45</w:t>
      </w:r>
      <w:r w:rsidRPr="007253B7">
        <w:rPr>
          <w:rFonts w:ascii="Times New Roman" w:eastAsia="Times New Roman" w:hAnsi="Times New Roman" w:cs="Times New Roman"/>
          <w:bCs/>
          <w:kern w:val="36"/>
          <w:szCs w:val="28"/>
          <w:lang w:eastAsia="ru-RU"/>
        </w:rPr>
        <w:t>н «</w:t>
      </w:r>
      <w:r>
        <w:rPr>
          <w:rFonts w:ascii="Times New Roman" w:eastAsia="Times New Roman" w:hAnsi="Times New Roman" w:cs="Times New Roman"/>
          <w:bCs/>
          <w:kern w:val="36"/>
          <w:szCs w:val="28"/>
          <w:lang w:eastAsia="ru-RU"/>
        </w:rPr>
        <w:t xml:space="preserve"> О внесении изменений в Порядок формирования и применений кодов бюджетной классификации Российской Федерации, их структуру и принципы назначения, утвержденного приказом Министерства Финансов Российской Федерации от 8июня 2018 г. №32н».</w:t>
      </w:r>
    </w:p>
    <w:p w:rsidR="001D7425" w:rsidRDefault="001D7425" w:rsidP="00E51058">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1D7425">
        <w:rPr>
          <w:rFonts w:ascii="Times New Roman" w:eastAsia="Times New Roman" w:hAnsi="Times New Roman" w:cs="Times New Roman"/>
          <w:bCs/>
          <w:kern w:val="36"/>
          <w:szCs w:val="28"/>
          <w:lang w:eastAsia="ru-RU"/>
        </w:rPr>
        <w:t>Приказ  Министерства Финансов РФ от 30.11.2018  №246н « О внесении изменений в приказ Министерства Финансов Российской Федерации от 29 ноября 2017года №209н</w:t>
      </w:r>
      <w:r>
        <w:rPr>
          <w:rFonts w:ascii="Times New Roman" w:eastAsia="Times New Roman" w:hAnsi="Times New Roman" w:cs="Times New Roman"/>
          <w:bCs/>
          <w:kern w:val="36"/>
          <w:szCs w:val="28"/>
          <w:lang w:eastAsia="ru-RU"/>
        </w:rPr>
        <w:t xml:space="preserve"> «</w:t>
      </w:r>
      <w:r w:rsidRPr="007253B7">
        <w:rPr>
          <w:rFonts w:ascii="Times New Roman" w:eastAsia="Times New Roman" w:hAnsi="Times New Roman" w:cs="Times New Roman"/>
          <w:bCs/>
          <w:kern w:val="36"/>
          <w:szCs w:val="28"/>
          <w:lang w:eastAsia="ru-RU"/>
        </w:rPr>
        <w:t xml:space="preserve">Об утверждении </w:t>
      </w:r>
      <w:r>
        <w:rPr>
          <w:rFonts w:ascii="Times New Roman" w:eastAsia="Times New Roman" w:hAnsi="Times New Roman" w:cs="Times New Roman"/>
          <w:bCs/>
          <w:kern w:val="36"/>
          <w:szCs w:val="28"/>
          <w:lang w:eastAsia="ru-RU"/>
        </w:rPr>
        <w:t xml:space="preserve"> </w:t>
      </w:r>
      <w:proofErr w:type="gramStart"/>
      <w:r>
        <w:rPr>
          <w:rFonts w:ascii="Times New Roman" w:eastAsia="Times New Roman" w:hAnsi="Times New Roman" w:cs="Times New Roman"/>
          <w:bCs/>
          <w:kern w:val="36"/>
          <w:szCs w:val="28"/>
          <w:lang w:eastAsia="ru-RU"/>
        </w:rPr>
        <w:t>порядка применения классификации операций сектора государственного управления</w:t>
      </w:r>
      <w:proofErr w:type="gramEnd"/>
      <w:r>
        <w:rPr>
          <w:rFonts w:ascii="Times New Roman" w:eastAsia="Times New Roman" w:hAnsi="Times New Roman" w:cs="Times New Roman"/>
          <w:bCs/>
          <w:kern w:val="36"/>
          <w:szCs w:val="28"/>
          <w:lang w:eastAsia="ru-RU"/>
        </w:rPr>
        <w:t>».</w:t>
      </w:r>
    </w:p>
    <w:p w:rsidR="009A0EFA" w:rsidRPr="00F70D82" w:rsidRDefault="009A0EFA" w:rsidP="009A0EFA">
      <w:pPr>
        <w:numPr>
          <w:ilvl w:val="0"/>
          <w:numId w:val="2"/>
        </w:numPr>
        <w:spacing w:after="0" w:line="240" w:lineRule="auto"/>
        <w:ind w:left="0" w:firstLine="1418"/>
        <w:jc w:val="both"/>
        <w:rPr>
          <w:rFonts w:ascii="Times New Roman" w:eastAsia="Times New Roman" w:hAnsi="Times New Roman" w:cs="Times New Roman"/>
          <w:szCs w:val="28"/>
          <w:lang w:eastAsia="ru-RU"/>
        </w:rPr>
      </w:pPr>
      <w:proofErr w:type="gramStart"/>
      <w:r w:rsidRPr="007253B7">
        <w:rPr>
          <w:rFonts w:ascii="Times New Roman" w:eastAsia="Times New Roman" w:hAnsi="Times New Roman" w:cs="Times New Roman"/>
          <w:szCs w:val="28"/>
          <w:lang w:eastAsia="ru-RU"/>
        </w:rPr>
        <w:t xml:space="preserve">Приказ Минфина России от </w:t>
      </w:r>
      <w:r>
        <w:rPr>
          <w:rFonts w:ascii="Times New Roman" w:eastAsia="Times New Roman" w:hAnsi="Times New Roman" w:cs="Times New Roman"/>
          <w:szCs w:val="28"/>
          <w:lang w:eastAsia="ru-RU"/>
        </w:rPr>
        <w:t>28</w:t>
      </w:r>
      <w:r w:rsidRPr="007253B7">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декабря</w:t>
      </w:r>
      <w:r w:rsidRPr="007253B7">
        <w:rPr>
          <w:rFonts w:ascii="Times New Roman" w:eastAsia="Times New Roman" w:hAnsi="Times New Roman" w:cs="Times New Roman"/>
          <w:szCs w:val="28"/>
          <w:lang w:eastAsia="ru-RU"/>
        </w:rPr>
        <w:t xml:space="preserve"> 201</w:t>
      </w:r>
      <w:r>
        <w:rPr>
          <w:rFonts w:ascii="Times New Roman" w:eastAsia="Times New Roman" w:hAnsi="Times New Roman" w:cs="Times New Roman"/>
          <w:szCs w:val="28"/>
          <w:lang w:eastAsia="ru-RU"/>
        </w:rPr>
        <w:t>8</w:t>
      </w:r>
      <w:r w:rsidRPr="007253B7">
        <w:rPr>
          <w:rFonts w:ascii="Times New Roman" w:eastAsia="Times New Roman" w:hAnsi="Times New Roman" w:cs="Times New Roman"/>
          <w:szCs w:val="28"/>
          <w:lang w:eastAsia="ru-RU"/>
        </w:rPr>
        <w:t xml:space="preserve"> года № </w:t>
      </w:r>
      <w:r>
        <w:rPr>
          <w:rFonts w:ascii="Times New Roman" w:eastAsia="Times New Roman" w:hAnsi="Times New Roman" w:cs="Times New Roman"/>
          <w:szCs w:val="28"/>
          <w:lang w:eastAsia="ru-RU"/>
        </w:rPr>
        <w:t>298</w:t>
      </w:r>
      <w:r w:rsidRPr="007253B7">
        <w:rPr>
          <w:rFonts w:ascii="Times New Roman" w:eastAsia="Times New Roman" w:hAnsi="Times New Roman" w:cs="Times New Roman"/>
          <w:szCs w:val="28"/>
          <w:lang w:eastAsia="ru-RU"/>
        </w:rPr>
        <w:t>н</w:t>
      </w:r>
      <w:r>
        <w:rPr>
          <w:rFonts w:ascii="Times New Roman" w:eastAsia="Times New Roman" w:hAnsi="Times New Roman" w:cs="Times New Roman"/>
          <w:szCs w:val="28"/>
          <w:lang w:eastAsia="ru-RU"/>
        </w:rPr>
        <w:t xml:space="preserve"> «О внесении изменений в приложения №1 и №2 к приказу министерства финансов Российской Федерации</w:t>
      </w:r>
      <w:r w:rsidRPr="007253B7">
        <w:rPr>
          <w:rFonts w:ascii="Times New Roman" w:eastAsia="Times New Roman" w:hAnsi="Times New Roman" w:cs="Times New Roman"/>
          <w:szCs w:val="28"/>
          <w:lang w:eastAsia="ru-RU"/>
        </w:rPr>
        <w:t> </w:t>
      </w:r>
      <w:r>
        <w:rPr>
          <w:rFonts w:ascii="Times New Roman" w:eastAsia="Times New Roman" w:hAnsi="Times New Roman" w:cs="Times New Roman"/>
          <w:szCs w:val="28"/>
          <w:lang w:eastAsia="ru-RU"/>
        </w:rPr>
        <w:t xml:space="preserve"> от 01 декабря 2010г. </w:t>
      </w:r>
      <w:r>
        <w:rPr>
          <w:rFonts w:ascii="Times New Roman" w:eastAsia="Times New Roman" w:hAnsi="Times New Roman" w:cs="Times New Roman"/>
          <w:szCs w:val="28"/>
          <w:lang w:eastAsia="ru-RU"/>
        </w:rPr>
        <w:lastRenderedPageBreak/>
        <w:t xml:space="preserve">№157н </w:t>
      </w:r>
      <w:r w:rsidRPr="007253B7">
        <w:rPr>
          <w:rFonts w:ascii="Times New Roman" w:eastAsia="Times New Roman" w:hAnsi="Times New Roman" w:cs="Times New Roman"/>
          <w:szCs w:val="28"/>
          <w:lang w:eastAsia="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eastAsia="Times New Roman" w:hAnsi="Times New Roman" w:cs="Times New Roman"/>
          <w:szCs w:val="28"/>
          <w:lang w:eastAsia="ru-RU"/>
        </w:rPr>
        <w:t>».</w:t>
      </w:r>
      <w:proofErr w:type="gramEnd"/>
    </w:p>
    <w:p w:rsidR="001D7425" w:rsidRDefault="009A0EFA" w:rsidP="00E51058">
      <w:pPr>
        <w:numPr>
          <w:ilvl w:val="0"/>
          <w:numId w:val="2"/>
        </w:numPr>
        <w:spacing w:after="0" w:line="240" w:lineRule="auto"/>
        <w:ind w:left="0" w:firstLine="1418"/>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Указания ЦБ РФ от 11.03.2014 №3210-У «О порядке ведения кассовых операций юридическими лицами и упрощенном порядке ведения кассовых</w:t>
      </w:r>
      <w:r w:rsidR="000C7C41">
        <w:rPr>
          <w:rFonts w:ascii="Times New Roman" w:eastAsia="Times New Roman" w:hAnsi="Times New Roman" w:cs="Times New Roman"/>
          <w:szCs w:val="28"/>
          <w:lang w:eastAsia="ru-RU"/>
        </w:rPr>
        <w:t xml:space="preserve"> операций индивидуальными предпринимателями и субъектами малого предпринимательства».</w:t>
      </w:r>
    </w:p>
    <w:p w:rsidR="00797DE9" w:rsidRDefault="00797DE9" w:rsidP="00797DE9">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7253B7">
        <w:rPr>
          <w:rFonts w:ascii="Times New Roman" w:eastAsia="Times New Roman" w:hAnsi="Times New Roman" w:cs="Times New Roman"/>
          <w:bCs/>
          <w:kern w:val="36"/>
          <w:szCs w:val="28"/>
          <w:lang w:eastAsia="ru-RU"/>
        </w:rPr>
        <w:t xml:space="preserve">Приказ  Министерства Финансов РФ от </w:t>
      </w:r>
      <w:r>
        <w:rPr>
          <w:rFonts w:ascii="Times New Roman" w:eastAsia="Times New Roman" w:hAnsi="Times New Roman" w:cs="Times New Roman"/>
          <w:bCs/>
          <w:kern w:val="36"/>
          <w:szCs w:val="28"/>
          <w:lang w:eastAsia="ru-RU"/>
        </w:rPr>
        <w:t>28</w:t>
      </w:r>
      <w:r w:rsidRPr="007253B7">
        <w:rPr>
          <w:rFonts w:ascii="Times New Roman" w:eastAsia="Times New Roman" w:hAnsi="Times New Roman" w:cs="Times New Roman"/>
          <w:bCs/>
          <w:kern w:val="36"/>
          <w:szCs w:val="28"/>
          <w:lang w:eastAsia="ru-RU"/>
        </w:rPr>
        <w:t>.</w:t>
      </w:r>
      <w:r>
        <w:rPr>
          <w:rFonts w:ascii="Times New Roman" w:eastAsia="Times New Roman" w:hAnsi="Times New Roman" w:cs="Times New Roman"/>
          <w:bCs/>
          <w:kern w:val="36"/>
          <w:szCs w:val="28"/>
          <w:lang w:eastAsia="ru-RU"/>
        </w:rPr>
        <w:t>0</w:t>
      </w:r>
      <w:r w:rsidRPr="007253B7">
        <w:rPr>
          <w:rFonts w:ascii="Times New Roman" w:eastAsia="Times New Roman" w:hAnsi="Times New Roman" w:cs="Times New Roman"/>
          <w:bCs/>
          <w:kern w:val="36"/>
          <w:szCs w:val="28"/>
          <w:lang w:eastAsia="ru-RU"/>
        </w:rPr>
        <w:t>2.201</w:t>
      </w:r>
      <w:r>
        <w:rPr>
          <w:rFonts w:ascii="Times New Roman" w:eastAsia="Times New Roman" w:hAnsi="Times New Roman" w:cs="Times New Roman"/>
          <w:bCs/>
          <w:kern w:val="36"/>
          <w:szCs w:val="28"/>
          <w:lang w:eastAsia="ru-RU"/>
        </w:rPr>
        <w:t xml:space="preserve">8 </w:t>
      </w:r>
      <w:r w:rsidRPr="007253B7">
        <w:rPr>
          <w:rFonts w:ascii="Times New Roman" w:eastAsia="Times New Roman" w:hAnsi="Times New Roman" w:cs="Times New Roman"/>
          <w:bCs/>
          <w:kern w:val="36"/>
          <w:szCs w:val="28"/>
          <w:lang w:eastAsia="ru-RU"/>
        </w:rPr>
        <w:t xml:space="preserve"> №</w:t>
      </w:r>
      <w:r>
        <w:rPr>
          <w:rFonts w:ascii="Times New Roman" w:eastAsia="Times New Roman" w:hAnsi="Times New Roman" w:cs="Times New Roman"/>
          <w:bCs/>
          <w:kern w:val="36"/>
          <w:szCs w:val="28"/>
          <w:lang w:eastAsia="ru-RU"/>
        </w:rPr>
        <w:t>37</w:t>
      </w:r>
      <w:r w:rsidRPr="007253B7">
        <w:rPr>
          <w:rFonts w:ascii="Times New Roman" w:eastAsia="Times New Roman" w:hAnsi="Times New Roman" w:cs="Times New Roman"/>
          <w:bCs/>
          <w:kern w:val="36"/>
          <w:szCs w:val="28"/>
          <w:lang w:eastAsia="ru-RU"/>
        </w:rPr>
        <w:t>н «Об утверждении федерального стандарта бухгалтерского учета для организаций государственного  сектора</w:t>
      </w:r>
      <w:r>
        <w:rPr>
          <w:rFonts w:ascii="Times New Roman" w:eastAsia="Times New Roman" w:hAnsi="Times New Roman" w:cs="Times New Roman"/>
          <w:bCs/>
          <w:kern w:val="36"/>
          <w:szCs w:val="28"/>
          <w:lang w:eastAsia="ru-RU"/>
        </w:rPr>
        <w:t xml:space="preserve"> «Бюджетная информация в бухгалтерской (финансовой) отчетности».</w:t>
      </w:r>
    </w:p>
    <w:p w:rsidR="00797DE9" w:rsidRDefault="00797DE9" w:rsidP="00797DE9">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7253B7">
        <w:rPr>
          <w:rFonts w:ascii="Times New Roman" w:eastAsia="Times New Roman" w:hAnsi="Times New Roman" w:cs="Times New Roman"/>
          <w:bCs/>
          <w:kern w:val="36"/>
          <w:szCs w:val="28"/>
          <w:lang w:eastAsia="ru-RU"/>
        </w:rPr>
        <w:t>Приказ  Министерства Финансов РФ от 3</w:t>
      </w:r>
      <w:r>
        <w:rPr>
          <w:rFonts w:ascii="Times New Roman" w:eastAsia="Times New Roman" w:hAnsi="Times New Roman" w:cs="Times New Roman"/>
          <w:bCs/>
          <w:kern w:val="36"/>
          <w:szCs w:val="28"/>
          <w:lang w:eastAsia="ru-RU"/>
        </w:rPr>
        <w:t>0</w:t>
      </w:r>
      <w:r w:rsidRPr="007253B7">
        <w:rPr>
          <w:rFonts w:ascii="Times New Roman" w:eastAsia="Times New Roman" w:hAnsi="Times New Roman" w:cs="Times New Roman"/>
          <w:bCs/>
          <w:kern w:val="36"/>
          <w:szCs w:val="28"/>
          <w:lang w:eastAsia="ru-RU"/>
        </w:rPr>
        <w:t>.</w:t>
      </w:r>
      <w:r>
        <w:rPr>
          <w:rFonts w:ascii="Times New Roman" w:eastAsia="Times New Roman" w:hAnsi="Times New Roman" w:cs="Times New Roman"/>
          <w:bCs/>
          <w:kern w:val="36"/>
          <w:szCs w:val="28"/>
          <w:lang w:eastAsia="ru-RU"/>
        </w:rPr>
        <w:t>05</w:t>
      </w:r>
      <w:r w:rsidRPr="007253B7">
        <w:rPr>
          <w:rFonts w:ascii="Times New Roman" w:eastAsia="Times New Roman" w:hAnsi="Times New Roman" w:cs="Times New Roman"/>
          <w:bCs/>
          <w:kern w:val="36"/>
          <w:szCs w:val="28"/>
          <w:lang w:eastAsia="ru-RU"/>
        </w:rPr>
        <w:t>.201</w:t>
      </w:r>
      <w:r>
        <w:rPr>
          <w:rFonts w:ascii="Times New Roman" w:eastAsia="Times New Roman" w:hAnsi="Times New Roman" w:cs="Times New Roman"/>
          <w:bCs/>
          <w:kern w:val="36"/>
          <w:szCs w:val="28"/>
          <w:lang w:eastAsia="ru-RU"/>
        </w:rPr>
        <w:t>8</w:t>
      </w:r>
      <w:r w:rsidRPr="007253B7">
        <w:rPr>
          <w:rFonts w:ascii="Times New Roman" w:eastAsia="Times New Roman" w:hAnsi="Times New Roman" w:cs="Times New Roman"/>
          <w:bCs/>
          <w:kern w:val="36"/>
          <w:szCs w:val="28"/>
          <w:lang w:eastAsia="ru-RU"/>
        </w:rPr>
        <w:t xml:space="preserve"> №</w:t>
      </w:r>
      <w:r>
        <w:rPr>
          <w:rFonts w:ascii="Times New Roman" w:eastAsia="Times New Roman" w:hAnsi="Times New Roman" w:cs="Times New Roman"/>
          <w:bCs/>
          <w:kern w:val="36"/>
          <w:szCs w:val="28"/>
          <w:lang w:eastAsia="ru-RU"/>
        </w:rPr>
        <w:t>124</w:t>
      </w:r>
      <w:r w:rsidRPr="007253B7">
        <w:rPr>
          <w:rFonts w:ascii="Times New Roman" w:eastAsia="Times New Roman" w:hAnsi="Times New Roman" w:cs="Times New Roman"/>
          <w:bCs/>
          <w:kern w:val="36"/>
          <w:szCs w:val="28"/>
          <w:lang w:eastAsia="ru-RU"/>
        </w:rPr>
        <w:t>н «Об утверждении федерального стандарта бухгалтерского учета для организаций государственного  сектора</w:t>
      </w:r>
      <w:r>
        <w:rPr>
          <w:rFonts w:ascii="Times New Roman" w:eastAsia="Times New Roman" w:hAnsi="Times New Roman" w:cs="Times New Roman"/>
          <w:bCs/>
          <w:kern w:val="36"/>
          <w:szCs w:val="28"/>
          <w:lang w:eastAsia="ru-RU"/>
        </w:rPr>
        <w:t xml:space="preserve"> «Резервы. Раскрытие информации об условных обязательствах и условных активах».</w:t>
      </w:r>
    </w:p>
    <w:p w:rsidR="00797DE9" w:rsidRDefault="00797DE9" w:rsidP="00797DE9">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7253B7">
        <w:rPr>
          <w:rFonts w:ascii="Times New Roman" w:eastAsia="Times New Roman" w:hAnsi="Times New Roman" w:cs="Times New Roman"/>
          <w:bCs/>
          <w:kern w:val="36"/>
          <w:szCs w:val="28"/>
          <w:lang w:eastAsia="ru-RU"/>
        </w:rPr>
        <w:t xml:space="preserve">Приказ  Министерства Финансов РФ от </w:t>
      </w:r>
      <w:r>
        <w:rPr>
          <w:rFonts w:ascii="Times New Roman" w:eastAsia="Times New Roman" w:hAnsi="Times New Roman" w:cs="Times New Roman"/>
          <w:bCs/>
          <w:kern w:val="36"/>
          <w:szCs w:val="28"/>
          <w:lang w:eastAsia="ru-RU"/>
        </w:rPr>
        <w:t>29</w:t>
      </w:r>
      <w:r w:rsidRPr="007253B7">
        <w:rPr>
          <w:rFonts w:ascii="Times New Roman" w:eastAsia="Times New Roman" w:hAnsi="Times New Roman" w:cs="Times New Roman"/>
          <w:bCs/>
          <w:kern w:val="36"/>
          <w:szCs w:val="28"/>
          <w:lang w:eastAsia="ru-RU"/>
        </w:rPr>
        <w:t>.</w:t>
      </w:r>
      <w:r>
        <w:rPr>
          <w:rFonts w:ascii="Times New Roman" w:eastAsia="Times New Roman" w:hAnsi="Times New Roman" w:cs="Times New Roman"/>
          <w:bCs/>
          <w:kern w:val="36"/>
          <w:szCs w:val="28"/>
          <w:lang w:eastAsia="ru-RU"/>
        </w:rPr>
        <w:t>06</w:t>
      </w:r>
      <w:r w:rsidRPr="007253B7">
        <w:rPr>
          <w:rFonts w:ascii="Times New Roman" w:eastAsia="Times New Roman" w:hAnsi="Times New Roman" w:cs="Times New Roman"/>
          <w:bCs/>
          <w:kern w:val="36"/>
          <w:szCs w:val="28"/>
          <w:lang w:eastAsia="ru-RU"/>
        </w:rPr>
        <w:t>.201</w:t>
      </w:r>
      <w:r>
        <w:rPr>
          <w:rFonts w:ascii="Times New Roman" w:eastAsia="Times New Roman" w:hAnsi="Times New Roman" w:cs="Times New Roman"/>
          <w:bCs/>
          <w:kern w:val="36"/>
          <w:szCs w:val="28"/>
          <w:lang w:eastAsia="ru-RU"/>
        </w:rPr>
        <w:t xml:space="preserve">8 </w:t>
      </w:r>
      <w:r w:rsidRPr="007253B7">
        <w:rPr>
          <w:rFonts w:ascii="Times New Roman" w:eastAsia="Times New Roman" w:hAnsi="Times New Roman" w:cs="Times New Roman"/>
          <w:bCs/>
          <w:kern w:val="36"/>
          <w:szCs w:val="28"/>
          <w:lang w:eastAsia="ru-RU"/>
        </w:rPr>
        <w:t xml:space="preserve"> №</w:t>
      </w:r>
      <w:r>
        <w:rPr>
          <w:rFonts w:ascii="Times New Roman" w:eastAsia="Times New Roman" w:hAnsi="Times New Roman" w:cs="Times New Roman"/>
          <w:bCs/>
          <w:kern w:val="36"/>
          <w:szCs w:val="28"/>
          <w:lang w:eastAsia="ru-RU"/>
        </w:rPr>
        <w:t>145</w:t>
      </w:r>
      <w:r w:rsidRPr="007253B7">
        <w:rPr>
          <w:rFonts w:ascii="Times New Roman" w:eastAsia="Times New Roman" w:hAnsi="Times New Roman" w:cs="Times New Roman"/>
          <w:bCs/>
          <w:kern w:val="36"/>
          <w:szCs w:val="28"/>
          <w:lang w:eastAsia="ru-RU"/>
        </w:rPr>
        <w:t>н «Об утверждении федерального стандарта бухгалтерского учета для организаций государственного  сектора</w:t>
      </w:r>
      <w:r>
        <w:rPr>
          <w:rFonts w:ascii="Times New Roman" w:eastAsia="Times New Roman" w:hAnsi="Times New Roman" w:cs="Times New Roman"/>
          <w:bCs/>
          <w:kern w:val="36"/>
          <w:szCs w:val="28"/>
          <w:lang w:eastAsia="ru-RU"/>
        </w:rPr>
        <w:t xml:space="preserve"> «Долгосрочные договоры».</w:t>
      </w:r>
    </w:p>
    <w:p w:rsidR="00797DE9" w:rsidRDefault="00797DE9" w:rsidP="00797DE9">
      <w:pPr>
        <w:numPr>
          <w:ilvl w:val="0"/>
          <w:numId w:val="2"/>
        </w:numPr>
        <w:shd w:val="clear" w:color="auto" w:fill="FFFFFF"/>
        <w:spacing w:after="0" w:line="186" w:lineRule="atLeast"/>
        <w:ind w:left="0" w:firstLine="1418"/>
        <w:jc w:val="both"/>
        <w:outlineLvl w:val="0"/>
        <w:rPr>
          <w:rFonts w:ascii="Times New Roman" w:eastAsia="Times New Roman" w:hAnsi="Times New Roman" w:cs="Times New Roman"/>
          <w:bCs/>
          <w:kern w:val="36"/>
          <w:szCs w:val="28"/>
          <w:lang w:eastAsia="ru-RU"/>
        </w:rPr>
      </w:pPr>
      <w:r w:rsidRPr="007253B7">
        <w:rPr>
          <w:rFonts w:ascii="Times New Roman" w:eastAsia="Times New Roman" w:hAnsi="Times New Roman" w:cs="Times New Roman"/>
          <w:bCs/>
          <w:kern w:val="36"/>
          <w:szCs w:val="28"/>
          <w:lang w:eastAsia="ru-RU"/>
        </w:rPr>
        <w:t xml:space="preserve">Приказ  Министерства Финансов РФ от </w:t>
      </w:r>
      <w:r>
        <w:rPr>
          <w:rFonts w:ascii="Times New Roman" w:eastAsia="Times New Roman" w:hAnsi="Times New Roman" w:cs="Times New Roman"/>
          <w:bCs/>
          <w:kern w:val="36"/>
          <w:szCs w:val="28"/>
          <w:lang w:eastAsia="ru-RU"/>
        </w:rPr>
        <w:t>29</w:t>
      </w:r>
      <w:r w:rsidRPr="007253B7">
        <w:rPr>
          <w:rFonts w:ascii="Times New Roman" w:eastAsia="Times New Roman" w:hAnsi="Times New Roman" w:cs="Times New Roman"/>
          <w:bCs/>
          <w:kern w:val="36"/>
          <w:szCs w:val="28"/>
          <w:lang w:eastAsia="ru-RU"/>
        </w:rPr>
        <w:t>.</w:t>
      </w:r>
      <w:r>
        <w:rPr>
          <w:rFonts w:ascii="Times New Roman" w:eastAsia="Times New Roman" w:hAnsi="Times New Roman" w:cs="Times New Roman"/>
          <w:bCs/>
          <w:kern w:val="36"/>
          <w:szCs w:val="28"/>
          <w:lang w:eastAsia="ru-RU"/>
        </w:rPr>
        <w:t>06</w:t>
      </w:r>
      <w:r w:rsidRPr="007253B7">
        <w:rPr>
          <w:rFonts w:ascii="Times New Roman" w:eastAsia="Times New Roman" w:hAnsi="Times New Roman" w:cs="Times New Roman"/>
          <w:bCs/>
          <w:kern w:val="36"/>
          <w:szCs w:val="28"/>
          <w:lang w:eastAsia="ru-RU"/>
        </w:rPr>
        <w:t>.201</w:t>
      </w:r>
      <w:r>
        <w:rPr>
          <w:rFonts w:ascii="Times New Roman" w:eastAsia="Times New Roman" w:hAnsi="Times New Roman" w:cs="Times New Roman"/>
          <w:bCs/>
          <w:kern w:val="36"/>
          <w:szCs w:val="28"/>
          <w:lang w:eastAsia="ru-RU"/>
        </w:rPr>
        <w:t xml:space="preserve">8 </w:t>
      </w:r>
      <w:r w:rsidRPr="007253B7">
        <w:rPr>
          <w:rFonts w:ascii="Times New Roman" w:eastAsia="Times New Roman" w:hAnsi="Times New Roman" w:cs="Times New Roman"/>
          <w:bCs/>
          <w:kern w:val="36"/>
          <w:szCs w:val="28"/>
          <w:lang w:eastAsia="ru-RU"/>
        </w:rPr>
        <w:t xml:space="preserve"> №</w:t>
      </w:r>
      <w:r>
        <w:rPr>
          <w:rFonts w:ascii="Times New Roman" w:eastAsia="Times New Roman" w:hAnsi="Times New Roman" w:cs="Times New Roman"/>
          <w:bCs/>
          <w:kern w:val="36"/>
          <w:szCs w:val="28"/>
          <w:lang w:eastAsia="ru-RU"/>
        </w:rPr>
        <w:t>146</w:t>
      </w:r>
      <w:r w:rsidRPr="007253B7">
        <w:rPr>
          <w:rFonts w:ascii="Times New Roman" w:eastAsia="Times New Roman" w:hAnsi="Times New Roman" w:cs="Times New Roman"/>
          <w:bCs/>
          <w:kern w:val="36"/>
          <w:szCs w:val="28"/>
          <w:lang w:eastAsia="ru-RU"/>
        </w:rPr>
        <w:t>н «Об утверждении федерального стандарта бухгалтерского учета для организаций государственного  сектора</w:t>
      </w:r>
      <w:r>
        <w:rPr>
          <w:rFonts w:ascii="Times New Roman" w:eastAsia="Times New Roman" w:hAnsi="Times New Roman" w:cs="Times New Roman"/>
          <w:bCs/>
          <w:kern w:val="36"/>
          <w:szCs w:val="28"/>
          <w:lang w:eastAsia="ru-RU"/>
        </w:rPr>
        <w:t xml:space="preserve"> «Концессионные соглашения».</w:t>
      </w:r>
    </w:p>
    <w:p w:rsidR="00797DE9" w:rsidRPr="00142341" w:rsidRDefault="00797DE9" w:rsidP="00E51058">
      <w:pPr>
        <w:numPr>
          <w:ilvl w:val="0"/>
          <w:numId w:val="2"/>
        </w:numPr>
        <w:shd w:val="clear" w:color="auto" w:fill="FFFFFF"/>
        <w:spacing w:after="0" w:line="240" w:lineRule="auto"/>
        <w:ind w:left="0" w:firstLine="1418"/>
        <w:jc w:val="both"/>
        <w:outlineLvl w:val="0"/>
        <w:rPr>
          <w:rFonts w:ascii="Times New Roman" w:eastAsia="Times New Roman" w:hAnsi="Times New Roman" w:cs="Times New Roman"/>
          <w:szCs w:val="28"/>
          <w:lang w:eastAsia="ru-RU"/>
        </w:rPr>
      </w:pPr>
      <w:r w:rsidRPr="00797DE9">
        <w:rPr>
          <w:rFonts w:ascii="Times New Roman" w:eastAsia="Times New Roman" w:hAnsi="Times New Roman" w:cs="Times New Roman"/>
          <w:bCs/>
          <w:kern w:val="36"/>
          <w:szCs w:val="28"/>
          <w:lang w:eastAsia="ru-RU"/>
        </w:rPr>
        <w:t>Приказ  Министерства Финансов РФ от 07.12.2018  №256н «Об утверждении федерального стандарта бухгалтерского учета для организаций государственного  сектора « Запасы».</w:t>
      </w:r>
    </w:p>
    <w:p w:rsidR="00142341" w:rsidRPr="00142341" w:rsidRDefault="00142341" w:rsidP="00E51058">
      <w:pPr>
        <w:numPr>
          <w:ilvl w:val="0"/>
          <w:numId w:val="2"/>
        </w:numPr>
        <w:shd w:val="clear" w:color="auto" w:fill="FFFFFF"/>
        <w:spacing w:after="0" w:line="240" w:lineRule="auto"/>
        <w:ind w:left="0" w:firstLine="1418"/>
        <w:jc w:val="both"/>
        <w:outlineLvl w:val="0"/>
        <w:rPr>
          <w:rFonts w:ascii="Times New Roman" w:eastAsia="Times New Roman" w:hAnsi="Times New Roman" w:cs="Times New Roman"/>
          <w:szCs w:val="28"/>
          <w:lang w:eastAsia="ru-RU"/>
        </w:rPr>
      </w:pPr>
      <w:r w:rsidRPr="00142341">
        <w:rPr>
          <w:rFonts w:ascii="Times New Roman" w:eastAsia="Times New Roman" w:hAnsi="Times New Roman" w:cs="Times New Roman"/>
          <w:bCs/>
          <w:kern w:val="36"/>
          <w:szCs w:val="28"/>
          <w:lang w:eastAsia="ru-RU"/>
        </w:rPr>
        <w:t>Приказ  Министерства Финансов РФ от 10.06.2019  №94н «О внесении изменений в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Министерства финансов Российской Федерации от 31 декабря 2016г. №256н».</w:t>
      </w:r>
    </w:p>
    <w:p w:rsidR="007253B7" w:rsidRPr="007253B7" w:rsidRDefault="007253B7" w:rsidP="00E51058">
      <w:pPr>
        <w:numPr>
          <w:ilvl w:val="0"/>
          <w:numId w:val="2"/>
        </w:numPr>
        <w:spacing w:after="0" w:line="240" w:lineRule="auto"/>
        <w:ind w:left="0" w:firstLine="141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Другие нормативные правовые акты, входящие в систему нормативног</w:t>
      </w:r>
      <w:r w:rsidR="00044A7E">
        <w:rPr>
          <w:rFonts w:ascii="Times New Roman" w:eastAsia="Times New Roman" w:hAnsi="Times New Roman" w:cs="Times New Roman"/>
          <w:szCs w:val="28"/>
          <w:lang w:eastAsia="ru-RU"/>
        </w:rPr>
        <w:t>о</w:t>
      </w:r>
      <w:r w:rsidRPr="007253B7">
        <w:rPr>
          <w:rFonts w:ascii="Times New Roman" w:eastAsia="Times New Roman" w:hAnsi="Times New Roman" w:cs="Times New Roman"/>
          <w:szCs w:val="28"/>
          <w:lang w:eastAsia="ru-RU"/>
        </w:rPr>
        <w:t xml:space="preserve"> регулирования бухгалтерского учета государственных (муниципальных) учреждений в Российской Федерации.</w:t>
      </w: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p>
    <w:p w:rsidR="007253B7" w:rsidRPr="007253B7" w:rsidRDefault="007253B7" w:rsidP="007253B7">
      <w:pPr>
        <w:numPr>
          <w:ilvl w:val="0"/>
          <w:numId w:val="1"/>
        </w:numPr>
        <w:autoSpaceDE w:val="0"/>
        <w:autoSpaceDN w:val="0"/>
        <w:adjustRightInd w:val="0"/>
        <w:spacing w:after="0" w:line="240" w:lineRule="auto"/>
        <w:jc w:val="center"/>
        <w:rPr>
          <w:rFonts w:ascii="Times New Roman" w:eastAsia="Times New Roman" w:hAnsi="Times New Roman" w:cs="Times New Roman"/>
          <w:b/>
          <w:bCs/>
          <w:szCs w:val="28"/>
          <w:lang w:eastAsia="ru-RU"/>
        </w:rPr>
      </w:pPr>
      <w:r w:rsidRPr="007253B7">
        <w:rPr>
          <w:rFonts w:ascii="Times New Roman" w:eastAsia="Times New Roman" w:hAnsi="Times New Roman" w:cs="Times New Roman"/>
          <w:b/>
          <w:bCs/>
          <w:szCs w:val="28"/>
          <w:lang w:eastAsia="ru-RU"/>
        </w:rPr>
        <w:t xml:space="preserve"> Организация бухгалтерского учета</w:t>
      </w:r>
    </w:p>
    <w:p w:rsidR="007253B7" w:rsidRPr="007253B7" w:rsidRDefault="007253B7" w:rsidP="007253B7">
      <w:pPr>
        <w:autoSpaceDE w:val="0"/>
        <w:autoSpaceDN w:val="0"/>
        <w:adjustRightInd w:val="0"/>
        <w:spacing w:after="0" w:line="240" w:lineRule="auto"/>
        <w:ind w:left="900"/>
        <w:rPr>
          <w:rFonts w:ascii="Times New Roman" w:eastAsia="Times New Roman" w:hAnsi="Times New Roman" w:cs="Times New Roman"/>
          <w:b/>
          <w:bCs/>
          <w:szCs w:val="28"/>
          <w:lang w:eastAsia="ru-RU"/>
        </w:rPr>
      </w:pPr>
    </w:p>
    <w:p w:rsidR="004B2CB1" w:rsidRDefault="004B2CB1" w:rsidP="007253B7">
      <w:pPr>
        <w:autoSpaceDE w:val="0"/>
        <w:autoSpaceDN w:val="0"/>
        <w:adjustRightInd w:val="0"/>
        <w:spacing w:after="0" w:line="240" w:lineRule="auto"/>
        <w:ind w:firstLine="851"/>
        <w:jc w:val="both"/>
        <w:rPr>
          <w:rFonts w:ascii="Times New Roman" w:eastAsia="Times New Roman" w:hAnsi="Times New Roman" w:cs="Times New Roman"/>
          <w:bCs/>
          <w:szCs w:val="28"/>
          <w:lang w:eastAsia="ru-RU"/>
        </w:rPr>
      </w:pPr>
    </w:p>
    <w:p w:rsidR="004B2CB1" w:rsidRPr="007253B7" w:rsidRDefault="004B2CB1" w:rsidP="004B2CB1">
      <w:pPr>
        <w:autoSpaceDE w:val="0"/>
        <w:autoSpaceDN w:val="0"/>
        <w:adjustRightInd w:val="0"/>
        <w:spacing w:after="0" w:line="240" w:lineRule="auto"/>
        <w:ind w:firstLine="851"/>
        <w:jc w:val="both"/>
        <w:rPr>
          <w:rFonts w:ascii="Times New Roman" w:eastAsia="Times New Roman" w:hAnsi="Times New Roman" w:cs="Times New Roman"/>
          <w:bCs/>
          <w:szCs w:val="28"/>
          <w:lang w:eastAsia="ru-RU"/>
        </w:rPr>
      </w:pPr>
      <w:r w:rsidRPr="00E228C8">
        <w:rPr>
          <w:rFonts w:ascii="Times New Roman" w:eastAsia="Times New Roman" w:hAnsi="Times New Roman" w:cs="Times New Roman"/>
          <w:bCs/>
          <w:szCs w:val="28"/>
          <w:lang w:eastAsia="ru-RU"/>
        </w:rPr>
        <w:t>1.</w:t>
      </w:r>
      <w:r>
        <w:rPr>
          <w:rFonts w:ascii="Times New Roman" w:eastAsia="Times New Roman" w:hAnsi="Times New Roman" w:cs="Times New Roman"/>
          <w:bCs/>
          <w:szCs w:val="28"/>
          <w:lang w:eastAsia="ru-RU"/>
        </w:rPr>
        <w:t>1</w:t>
      </w:r>
      <w:r w:rsidRPr="00E228C8">
        <w:rPr>
          <w:rFonts w:ascii="Times New Roman" w:eastAsia="Times New Roman" w:hAnsi="Times New Roman" w:cs="Times New Roman"/>
          <w:bCs/>
          <w:szCs w:val="28"/>
          <w:lang w:eastAsia="ru-RU"/>
        </w:rPr>
        <w:t xml:space="preserve">. </w:t>
      </w:r>
      <w:r>
        <w:rPr>
          <w:rFonts w:ascii="Times New Roman" w:eastAsia="Times New Roman" w:hAnsi="Times New Roman" w:cs="Times New Roman"/>
          <w:bCs/>
          <w:szCs w:val="28"/>
          <w:lang w:eastAsia="ru-RU"/>
        </w:rPr>
        <w:t xml:space="preserve">Бухгалтерский </w:t>
      </w:r>
      <w:r w:rsidRPr="009F4230">
        <w:rPr>
          <w:rFonts w:ascii="Times New Roman" w:eastAsia="Times New Roman" w:hAnsi="Times New Roman" w:cs="Times New Roman"/>
          <w:bCs/>
          <w:szCs w:val="28"/>
          <w:lang w:eastAsia="ru-RU"/>
        </w:rPr>
        <w:t>учет в организаци</w:t>
      </w:r>
      <w:r>
        <w:rPr>
          <w:rFonts w:ascii="Times New Roman" w:eastAsia="Times New Roman" w:hAnsi="Times New Roman" w:cs="Times New Roman"/>
          <w:bCs/>
          <w:szCs w:val="28"/>
          <w:lang w:eastAsia="ru-RU"/>
        </w:rPr>
        <w:t xml:space="preserve">ях </w:t>
      </w:r>
      <w:r w:rsidRPr="009F4230">
        <w:rPr>
          <w:rFonts w:ascii="Times New Roman" w:eastAsia="Times New Roman" w:hAnsi="Times New Roman" w:cs="Times New Roman"/>
          <w:bCs/>
          <w:szCs w:val="28"/>
          <w:lang w:eastAsia="ru-RU"/>
        </w:rPr>
        <w:t xml:space="preserve"> ведется</w:t>
      </w:r>
      <w:r>
        <w:rPr>
          <w:rFonts w:ascii="Times New Roman" w:eastAsia="Times New Roman" w:hAnsi="Times New Roman" w:cs="Times New Roman"/>
          <w:bCs/>
          <w:szCs w:val="28"/>
          <w:lang w:eastAsia="ru-RU"/>
        </w:rPr>
        <w:t xml:space="preserve"> </w:t>
      </w:r>
      <w:r w:rsidRPr="009F4230">
        <w:rPr>
          <w:rFonts w:ascii="Times New Roman" w:eastAsia="Times New Roman" w:hAnsi="Times New Roman" w:cs="Times New Roman"/>
          <w:bCs/>
          <w:szCs w:val="28"/>
          <w:lang w:eastAsia="ru-RU"/>
        </w:rPr>
        <w:t xml:space="preserve"> Муниципальным казенным учреждением города Бузулука «Централизованная бухгалтерия муниципальных учреждений образования» (далее МКУ «ЦБ </w:t>
      </w:r>
      <w:proofErr w:type="spellStart"/>
      <w:r w:rsidRPr="009F4230">
        <w:rPr>
          <w:rFonts w:ascii="Times New Roman" w:eastAsia="Times New Roman" w:hAnsi="Times New Roman" w:cs="Times New Roman"/>
          <w:bCs/>
          <w:szCs w:val="28"/>
          <w:lang w:eastAsia="ru-RU"/>
        </w:rPr>
        <w:t>муо</w:t>
      </w:r>
      <w:proofErr w:type="spellEnd"/>
      <w:r w:rsidRPr="009F4230">
        <w:rPr>
          <w:rFonts w:ascii="Times New Roman" w:eastAsia="Times New Roman" w:hAnsi="Times New Roman" w:cs="Times New Roman"/>
          <w:bCs/>
          <w:szCs w:val="28"/>
          <w:lang w:eastAsia="ru-RU"/>
        </w:rPr>
        <w:t>»), возглавляемым директором</w:t>
      </w:r>
      <w:r>
        <w:rPr>
          <w:rFonts w:ascii="Times New Roman" w:eastAsia="Times New Roman" w:hAnsi="Times New Roman" w:cs="Times New Roman"/>
          <w:bCs/>
          <w:szCs w:val="28"/>
          <w:lang w:eastAsia="ru-RU"/>
        </w:rPr>
        <w:t xml:space="preserve">, </w:t>
      </w:r>
      <w:proofErr w:type="gramStart"/>
      <w:r>
        <w:rPr>
          <w:rFonts w:ascii="Times New Roman" w:eastAsia="Times New Roman" w:hAnsi="Times New Roman" w:cs="Times New Roman"/>
          <w:bCs/>
          <w:szCs w:val="28"/>
          <w:lang w:eastAsia="ru-RU"/>
        </w:rPr>
        <w:t>согласно</w:t>
      </w:r>
      <w:proofErr w:type="gramEnd"/>
      <w:r>
        <w:rPr>
          <w:rFonts w:ascii="Times New Roman" w:eastAsia="Times New Roman" w:hAnsi="Times New Roman" w:cs="Times New Roman"/>
          <w:bCs/>
          <w:szCs w:val="28"/>
          <w:lang w:eastAsia="ru-RU"/>
        </w:rPr>
        <w:t xml:space="preserve"> заключенного договора</w:t>
      </w:r>
      <w:r w:rsidRPr="009F4230">
        <w:rPr>
          <w:rFonts w:ascii="Times New Roman" w:eastAsia="Times New Roman" w:hAnsi="Times New Roman" w:cs="Times New Roman"/>
          <w:bCs/>
          <w:szCs w:val="28"/>
          <w:lang w:eastAsia="ru-RU"/>
        </w:rPr>
        <w:t>.</w:t>
      </w:r>
    </w:p>
    <w:p w:rsidR="007253B7" w:rsidRPr="007253B7" w:rsidRDefault="007253B7" w:rsidP="007253B7">
      <w:pPr>
        <w:autoSpaceDE w:val="0"/>
        <w:autoSpaceDN w:val="0"/>
        <w:adjustRightInd w:val="0"/>
        <w:spacing w:after="0" w:line="240" w:lineRule="auto"/>
        <w:ind w:firstLine="851"/>
        <w:jc w:val="both"/>
        <w:rPr>
          <w:rFonts w:ascii="Times New Roman" w:eastAsia="Times New Roman" w:hAnsi="Times New Roman" w:cs="Times New Roman"/>
          <w:bCs/>
          <w:szCs w:val="28"/>
          <w:lang w:eastAsia="ru-RU"/>
        </w:rPr>
      </w:pPr>
      <w:r w:rsidRPr="007253B7">
        <w:rPr>
          <w:rFonts w:ascii="Times New Roman" w:eastAsia="Times New Roman" w:hAnsi="Times New Roman" w:cs="Times New Roman"/>
          <w:bCs/>
          <w:szCs w:val="28"/>
          <w:lang w:eastAsia="ru-RU"/>
        </w:rPr>
        <w:t>1.</w:t>
      </w:r>
      <w:r w:rsidR="004B2CB1">
        <w:rPr>
          <w:rFonts w:ascii="Times New Roman" w:eastAsia="Times New Roman" w:hAnsi="Times New Roman" w:cs="Times New Roman"/>
          <w:bCs/>
          <w:szCs w:val="28"/>
          <w:lang w:eastAsia="ru-RU"/>
        </w:rPr>
        <w:t>2</w:t>
      </w:r>
      <w:r w:rsidRPr="007253B7">
        <w:rPr>
          <w:rFonts w:ascii="Times New Roman" w:eastAsia="Times New Roman" w:hAnsi="Times New Roman" w:cs="Times New Roman"/>
          <w:bCs/>
          <w:szCs w:val="28"/>
          <w:lang w:eastAsia="ru-RU"/>
        </w:rPr>
        <w:t>.</w:t>
      </w:r>
      <w:r w:rsidRPr="007253B7">
        <w:rPr>
          <w:rFonts w:ascii="Times New Roman" w:eastAsia="Times New Roman" w:hAnsi="Times New Roman" w:cs="Times New Roman"/>
          <w:b/>
          <w:bCs/>
          <w:szCs w:val="28"/>
          <w:lang w:eastAsia="ru-RU"/>
        </w:rPr>
        <w:t xml:space="preserve"> </w:t>
      </w:r>
      <w:r w:rsidR="009C1A2E" w:rsidRPr="009C1A2E">
        <w:rPr>
          <w:rFonts w:ascii="Times New Roman" w:eastAsia="Times New Roman" w:hAnsi="Times New Roman" w:cs="Times New Roman"/>
          <w:bCs/>
          <w:szCs w:val="28"/>
          <w:lang w:eastAsia="ru-RU"/>
        </w:rPr>
        <w:t>Ответственность</w:t>
      </w:r>
      <w:r w:rsidR="009C1A2E">
        <w:rPr>
          <w:rFonts w:ascii="Times New Roman" w:eastAsia="Times New Roman" w:hAnsi="Times New Roman" w:cs="Times New Roman"/>
          <w:bCs/>
          <w:szCs w:val="28"/>
          <w:lang w:eastAsia="ru-RU"/>
        </w:rPr>
        <w:t xml:space="preserve"> за организацию </w:t>
      </w:r>
      <w:r w:rsidR="009C1A2E" w:rsidRPr="009C1A2E">
        <w:rPr>
          <w:rFonts w:ascii="Times New Roman" w:eastAsia="Times New Roman" w:hAnsi="Times New Roman" w:cs="Times New Roman"/>
          <w:bCs/>
          <w:szCs w:val="28"/>
          <w:lang w:eastAsia="ru-RU"/>
        </w:rPr>
        <w:t xml:space="preserve"> </w:t>
      </w:r>
      <w:r w:rsidR="009C1A2E">
        <w:rPr>
          <w:rFonts w:ascii="Times New Roman" w:eastAsia="Times New Roman" w:hAnsi="Times New Roman" w:cs="Times New Roman"/>
          <w:bCs/>
          <w:szCs w:val="28"/>
          <w:lang w:eastAsia="ru-RU"/>
        </w:rPr>
        <w:t>в</w:t>
      </w:r>
      <w:r w:rsidRPr="007253B7">
        <w:rPr>
          <w:rFonts w:ascii="Times New Roman" w:eastAsia="Times New Roman" w:hAnsi="Times New Roman" w:cs="Times New Roman"/>
          <w:bCs/>
          <w:szCs w:val="28"/>
          <w:lang w:eastAsia="ru-RU"/>
        </w:rPr>
        <w:t>едения б</w:t>
      </w:r>
      <w:r w:rsidR="009C1A2E">
        <w:rPr>
          <w:rFonts w:ascii="Times New Roman" w:eastAsia="Times New Roman" w:hAnsi="Times New Roman" w:cs="Times New Roman"/>
          <w:bCs/>
          <w:szCs w:val="28"/>
          <w:lang w:eastAsia="ru-RU"/>
        </w:rPr>
        <w:t>ухгалтерского</w:t>
      </w:r>
      <w:r w:rsidR="00553D38">
        <w:rPr>
          <w:rFonts w:ascii="Times New Roman" w:eastAsia="Times New Roman" w:hAnsi="Times New Roman" w:cs="Times New Roman"/>
          <w:bCs/>
          <w:szCs w:val="28"/>
          <w:lang w:eastAsia="ru-RU"/>
        </w:rPr>
        <w:t xml:space="preserve"> </w:t>
      </w:r>
      <w:r w:rsidRPr="007253B7">
        <w:rPr>
          <w:rFonts w:ascii="Times New Roman" w:eastAsia="Times New Roman" w:hAnsi="Times New Roman" w:cs="Times New Roman"/>
          <w:bCs/>
          <w:szCs w:val="28"/>
          <w:lang w:eastAsia="ru-RU"/>
        </w:rPr>
        <w:t xml:space="preserve"> учета в учреждени</w:t>
      </w:r>
      <w:r w:rsidR="004B2CB1">
        <w:rPr>
          <w:rFonts w:ascii="Times New Roman" w:eastAsia="Times New Roman" w:hAnsi="Times New Roman" w:cs="Times New Roman"/>
          <w:bCs/>
          <w:szCs w:val="28"/>
          <w:lang w:eastAsia="ru-RU"/>
        </w:rPr>
        <w:t>ях</w:t>
      </w:r>
      <w:r w:rsidRPr="007253B7">
        <w:rPr>
          <w:rFonts w:ascii="Times New Roman" w:eastAsia="Times New Roman" w:hAnsi="Times New Roman" w:cs="Times New Roman"/>
          <w:bCs/>
          <w:szCs w:val="28"/>
          <w:lang w:eastAsia="ru-RU"/>
        </w:rPr>
        <w:t xml:space="preserve">, </w:t>
      </w:r>
      <w:r w:rsidR="004B2CB1">
        <w:rPr>
          <w:rFonts w:ascii="Times New Roman" w:eastAsia="Times New Roman" w:hAnsi="Times New Roman" w:cs="Times New Roman"/>
          <w:bCs/>
          <w:szCs w:val="28"/>
          <w:lang w:eastAsia="ru-RU"/>
        </w:rPr>
        <w:t xml:space="preserve"> </w:t>
      </w:r>
      <w:r w:rsidR="00B34646">
        <w:rPr>
          <w:rFonts w:ascii="Times New Roman" w:eastAsia="Times New Roman" w:hAnsi="Times New Roman" w:cs="Times New Roman"/>
          <w:bCs/>
          <w:szCs w:val="28"/>
          <w:lang w:eastAsia="ru-RU"/>
        </w:rPr>
        <w:t xml:space="preserve">обслуживаемых МКУ «ЦБ </w:t>
      </w:r>
      <w:proofErr w:type="spellStart"/>
      <w:r w:rsidR="00B34646">
        <w:rPr>
          <w:rFonts w:ascii="Times New Roman" w:eastAsia="Times New Roman" w:hAnsi="Times New Roman" w:cs="Times New Roman"/>
          <w:bCs/>
          <w:szCs w:val="28"/>
          <w:lang w:eastAsia="ru-RU"/>
        </w:rPr>
        <w:t>муо</w:t>
      </w:r>
      <w:proofErr w:type="spellEnd"/>
      <w:r w:rsidR="00B34646">
        <w:rPr>
          <w:rFonts w:ascii="Times New Roman" w:eastAsia="Times New Roman" w:hAnsi="Times New Roman" w:cs="Times New Roman"/>
          <w:bCs/>
          <w:szCs w:val="28"/>
          <w:lang w:eastAsia="ru-RU"/>
        </w:rPr>
        <w:t>»</w:t>
      </w:r>
      <w:proofErr w:type="gramStart"/>
      <w:r w:rsidR="00B34646">
        <w:rPr>
          <w:rFonts w:ascii="Times New Roman" w:eastAsia="Times New Roman" w:hAnsi="Times New Roman" w:cs="Times New Roman"/>
          <w:bCs/>
          <w:szCs w:val="28"/>
          <w:lang w:eastAsia="ru-RU"/>
        </w:rPr>
        <w:t xml:space="preserve"> ,</w:t>
      </w:r>
      <w:proofErr w:type="gramEnd"/>
      <w:r w:rsidR="00277232">
        <w:rPr>
          <w:rFonts w:ascii="Times New Roman" w:eastAsia="Times New Roman" w:hAnsi="Times New Roman" w:cs="Times New Roman"/>
          <w:bCs/>
          <w:szCs w:val="28"/>
          <w:lang w:eastAsia="ru-RU"/>
        </w:rPr>
        <w:t xml:space="preserve"> </w:t>
      </w:r>
      <w:r w:rsidRPr="007253B7">
        <w:rPr>
          <w:rFonts w:ascii="Times New Roman" w:eastAsia="Times New Roman" w:hAnsi="Times New Roman" w:cs="Times New Roman"/>
          <w:bCs/>
          <w:szCs w:val="28"/>
          <w:lang w:eastAsia="ru-RU"/>
        </w:rPr>
        <w:t>соблюдение законодательства при выполнении хозяйственных операций несет руководитель учреждения  (ст. 7</w:t>
      </w:r>
      <w:r w:rsidR="004B2CB1">
        <w:rPr>
          <w:rFonts w:ascii="Times New Roman" w:eastAsia="Times New Roman" w:hAnsi="Times New Roman" w:cs="Times New Roman"/>
          <w:bCs/>
          <w:szCs w:val="28"/>
          <w:lang w:eastAsia="ru-RU"/>
        </w:rPr>
        <w:t>,8</w:t>
      </w:r>
      <w:r w:rsidRPr="007253B7">
        <w:rPr>
          <w:rFonts w:ascii="Times New Roman" w:eastAsia="Times New Roman" w:hAnsi="Times New Roman" w:cs="Times New Roman"/>
          <w:bCs/>
          <w:szCs w:val="28"/>
          <w:lang w:eastAsia="ru-RU"/>
        </w:rPr>
        <w:t xml:space="preserve"> закона № 402-ФЗ).</w:t>
      </w:r>
    </w:p>
    <w:p w:rsidR="007253B7" w:rsidRPr="007253B7" w:rsidRDefault="007253B7" w:rsidP="007253B7">
      <w:pPr>
        <w:autoSpaceDE w:val="0"/>
        <w:autoSpaceDN w:val="0"/>
        <w:adjustRightInd w:val="0"/>
        <w:spacing w:after="0" w:line="240" w:lineRule="auto"/>
        <w:ind w:firstLine="851"/>
        <w:jc w:val="both"/>
        <w:rPr>
          <w:rFonts w:ascii="Times New Roman" w:eastAsia="Times New Roman" w:hAnsi="Times New Roman" w:cs="Times New Roman"/>
          <w:bCs/>
          <w:szCs w:val="28"/>
          <w:lang w:eastAsia="ru-RU"/>
        </w:rPr>
      </w:pPr>
      <w:r w:rsidRPr="007253B7">
        <w:rPr>
          <w:rFonts w:ascii="Times New Roman" w:eastAsia="Times New Roman" w:hAnsi="Times New Roman" w:cs="Times New Roman"/>
          <w:szCs w:val="28"/>
          <w:lang w:eastAsia="ru-RU"/>
        </w:rPr>
        <w:t>1.</w:t>
      </w:r>
      <w:r w:rsidR="00B34646">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 xml:space="preserve">. </w:t>
      </w:r>
      <w:r w:rsidR="004B2CB1">
        <w:rPr>
          <w:rFonts w:ascii="Times New Roman" w:eastAsia="Times New Roman" w:hAnsi="Times New Roman" w:cs="Times New Roman"/>
          <w:szCs w:val="28"/>
          <w:lang w:eastAsia="ru-RU"/>
        </w:rPr>
        <w:t>Х</w:t>
      </w:r>
      <w:r w:rsidRPr="007253B7">
        <w:rPr>
          <w:rFonts w:ascii="Times New Roman" w:eastAsia="Times New Roman" w:hAnsi="Times New Roman" w:cs="Times New Roman"/>
          <w:szCs w:val="28"/>
          <w:lang w:eastAsia="ru-RU"/>
        </w:rPr>
        <w:t>ранени</w:t>
      </w:r>
      <w:r w:rsidR="004B2CB1">
        <w:rPr>
          <w:rFonts w:ascii="Times New Roman" w:eastAsia="Times New Roman" w:hAnsi="Times New Roman" w:cs="Times New Roman"/>
          <w:szCs w:val="28"/>
          <w:lang w:eastAsia="ru-RU"/>
        </w:rPr>
        <w:t>е</w:t>
      </w:r>
      <w:r w:rsidRPr="007253B7">
        <w:rPr>
          <w:rFonts w:ascii="Times New Roman" w:eastAsia="Times New Roman" w:hAnsi="Times New Roman" w:cs="Times New Roman"/>
          <w:szCs w:val="28"/>
          <w:lang w:eastAsia="ru-RU"/>
        </w:rPr>
        <w:t xml:space="preserve"> первичных (сводных) учетных документов, регистров бухгалтерского учета и бухгалтерской отчетности </w:t>
      </w:r>
      <w:r w:rsidR="004B2CB1">
        <w:rPr>
          <w:rFonts w:ascii="Times New Roman" w:eastAsia="Times New Roman" w:hAnsi="Times New Roman" w:cs="Times New Roman"/>
          <w:szCs w:val="28"/>
          <w:lang w:eastAsia="ru-RU"/>
        </w:rPr>
        <w:t>организует</w:t>
      </w:r>
      <w:r w:rsidRPr="007253B7">
        <w:rPr>
          <w:rFonts w:ascii="Times New Roman" w:eastAsia="Times New Roman" w:hAnsi="Times New Roman" w:cs="Times New Roman"/>
          <w:szCs w:val="28"/>
          <w:lang w:eastAsia="ru-RU"/>
        </w:rPr>
        <w:t xml:space="preserve"> руководитель учреждения</w:t>
      </w:r>
      <w:r w:rsidR="004B2CB1">
        <w:rPr>
          <w:rFonts w:ascii="Times New Roman" w:eastAsia="Times New Roman" w:hAnsi="Times New Roman" w:cs="Times New Roman"/>
          <w:szCs w:val="28"/>
          <w:lang w:eastAsia="ru-RU"/>
        </w:rPr>
        <w:t xml:space="preserve"> и руководитель МКУ «ЦБ </w:t>
      </w:r>
      <w:proofErr w:type="spellStart"/>
      <w:r w:rsidR="004B2CB1">
        <w:rPr>
          <w:rFonts w:ascii="Times New Roman" w:eastAsia="Times New Roman" w:hAnsi="Times New Roman" w:cs="Times New Roman"/>
          <w:szCs w:val="28"/>
          <w:lang w:eastAsia="ru-RU"/>
        </w:rPr>
        <w:t>муо</w:t>
      </w:r>
      <w:proofErr w:type="spellEnd"/>
      <w:r w:rsidR="004B2CB1">
        <w:rPr>
          <w:rFonts w:ascii="Times New Roman" w:eastAsia="Times New Roman" w:hAnsi="Times New Roman" w:cs="Times New Roman"/>
          <w:szCs w:val="28"/>
          <w:lang w:eastAsia="ru-RU"/>
        </w:rPr>
        <w:t xml:space="preserve">» </w:t>
      </w:r>
      <w:r w:rsidRPr="007253B7">
        <w:rPr>
          <w:rFonts w:ascii="Times New Roman" w:eastAsia="Times New Roman" w:hAnsi="Times New Roman" w:cs="Times New Roman"/>
          <w:szCs w:val="28"/>
          <w:lang w:eastAsia="ru-RU"/>
        </w:rPr>
        <w:t xml:space="preserve"> (п. 14 Инструкций № 157н).</w:t>
      </w:r>
    </w:p>
    <w:p w:rsidR="00B34646" w:rsidRDefault="007253B7" w:rsidP="007253B7">
      <w:pPr>
        <w:autoSpaceDE w:val="0"/>
        <w:autoSpaceDN w:val="0"/>
        <w:adjustRightInd w:val="0"/>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1.4. Порядок закупок товаров, работ и услуг для государственных нужд учреждения определяется</w:t>
      </w:r>
      <w:r w:rsidR="00B34646">
        <w:rPr>
          <w:rFonts w:ascii="Times New Roman" w:eastAsia="Times New Roman" w:hAnsi="Times New Roman" w:cs="Times New Roman"/>
          <w:szCs w:val="28"/>
          <w:lang w:eastAsia="ru-RU"/>
        </w:rPr>
        <w:t>:</w:t>
      </w:r>
    </w:p>
    <w:p w:rsidR="00B34646" w:rsidRDefault="00B34646" w:rsidP="007253B7">
      <w:pPr>
        <w:autoSpaceDE w:val="0"/>
        <w:autoSpaceDN w:val="0"/>
        <w:adjustRightInd w:val="0"/>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по казанным учреждениям, бюджетным учреждениям, органу Управления образования  </w:t>
      </w:r>
      <w:r w:rsidR="007253B7" w:rsidRPr="007253B7">
        <w:rPr>
          <w:rFonts w:ascii="Times New Roman" w:eastAsia="Times New Roman" w:hAnsi="Times New Roman" w:cs="Times New Roman"/>
          <w:szCs w:val="28"/>
          <w:lang w:eastAsia="ru-RU"/>
        </w:rPr>
        <w:t>в соответствии с Законом от 05 апреля 2013 года № 44-ФЗ</w:t>
      </w:r>
      <w:r w:rsidR="00181F56">
        <w:rPr>
          <w:rFonts w:ascii="Times New Roman" w:eastAsia="Times New Roman" w:hAnsi="Times New Roman" w:cs="Times New Roman"/>
          <w:szCs w:val="28"/>
          <w:lang w:eastAsia="ru-RU"/>
        </w:rPr>
        <w:t xml:space="preserve"> (с учетом изменений и дополнений)</w:t>
      </w:r>
      <w:r>
        <w:rPr>
          <w:rFonts w:ascii="Times New Roman" w:eastAsia="Times New Roman" w:hAnsi="Times New Roman" w:cs="Times New Roman"/>
          <w:szCs w:val="28"/>
          <w:lang w:eastAsia="ru-RU"/>
        </w:rPr>
        <w:t>;</w:t>
      </w:r>
    </w:p>
    <w:p w:rsidR="007253B7" w:rsidRPr="007253B7" w:rsidRDefault="00B34646" w:rsidP="007253B7">
      <w:pPr>
        <w:autoSpaceDE w:val="0"/>
        <w:autoSpaceDN w:val="0"/>
        <w:adjustRightInd w:val="0"/>
        <w:spacing w:after="0" w:line="240" w:lineRule="auto"/>
        <w:ind w:firstLine="851"/>
        <w:jc w:val="both"/>
        <w:rPr>
          <w:rFonts w:ascii="Times New Roman" w:eastAsia="Times New Roman" w:hAnsi="Times New Roman" w:cs="Times New Roman"/>
          <w:bCs/>
          <w:szCs w:val="28"/>
          <w:lang w:eastAsia="ru-RU"/>
        </w:rPr>
      </w:pPr>
      <w:r>
        <w:rPr>
          <w:rFonts w:ascii="Times New Roman" w:eastAsia="Times New Roman" w:hAnsi="Times New Roman" w:cs="Times New Roman"/>
          <w:szCs w:val="28"/>
          <w:lang w:eastAsia="ru-RU"/>
        </w:rPr>
        <w:t>-</w:t>
      </w:r>
      <w:r w:rsidR="007253B7" w:rsidRPr="007253B7">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по автономным учреждениям  в соответствии с Законом от 18 июля 2011года №223-ФЗ «</w:t>
      </w:r>
      <w:r w:rsidR="00C02A63">
        <w:rPr>
          <w:rFonts w:ascii="Times New Roman" w:eastAsia="Times New Roman" w:hAnsi="Times New Roman" w:cs="Times New Roman"/>
          <w:szCs w:val="28"/>
          <w:lang w:eastAsia="ru-RU"/>
        </w:rPr>
        <w:t>О закупках товаров, работ, услуг отдельными видами юридических лиц».</w:t>
      </w: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1.5. Ответственность за качественное и своевременное оформление первичных учетных документов, передачу их в установленные сроки для отражения в бухгалтерском учете, несет лицо, ответственное   за оформление факта хозяйственной жизни и подписавшее эти документы</w:t>
      </w:r>
      <w:r w:rsidR="00E51058">
        <w:rPr>
          <w:rFonts w:ascii="Times New Roman" w:eastAsia="Times New Roman" w:hAnsi="Times New Roman" w:cs="Times New Roman"/>
          <w:szCs w:val="28"/>
          <w:lang w:eastAsia="ru-RU"/>
        </w:rPr>
        <w:t xml:space="preserve"> </w:t>
      </w:r>
      <w:r w:rsidRPr="007253B7">
        <w:rPr>
          <w:rFonts w:ascii="Times New Roman" w:eastAsia="Times New Roman" w:hAnsi="Times New Roman" w:cs="Times New Roman"/>
          <w:szCs w:val="28"/>
          <w:lang w:eastAsia="ru-RU"/>
        </w:rPr>
        <w:t>(п.24 приказа Министерства Финансов РФ от 31.12.2016 №256н)</w:t>
      </w:r>
    </w:p>
    <w:p w:rsidR="007253B7" w:rsidRPr="007253B7" w:rsidRDefault="007253B7" w:rsidP="007253B7">
      <w:pPr>
        <w:spacing w:after="0" w:line="240" w:lineRule="auto"/>
        <w:rPr>
          <w:rFonts w:ascii="Times New Roman" w:eastAsia="Times New Roman" w:hAnsi="Times New Roman" w:cs="Times New Roman"/>
          <w:szCs w:val="28"/>
          <w:lang w:eastAsia="ru-RU"/>
        </w:rPr>
      </w:pPr>
    </w:p>
    <w:p w:rsidR="007253B7" w:rsidRPr="007253B7" w:rsidRDefault="007253B7" w:rsidP="007253B7">
      <w:pPr>
        <w:numPr>
          <w:ilvl w:val="0"/>
          <w:numId w:val="1"/>
        </w:numPr>
        <w:autoSpaceDE w:val="0"/>
        <w:autoSpaceDN w:val="0"/>
        <w:adjustRightInd w:val="0"/>
        <w:spacing w:after="0" w:line="240" w:lineRule="auto"/>
        <w:jc w:val="center"/>
        <w:rPr>
          <w:rFonts w:ascii="Times New Roman" w:eastAsia="Times New Roman" w:hAnsi="Times New Roman" w:cs="Times New Roman"/>
          <w:b/>
          <w:szCs w:val="28"/>
          <w:lang w:eastAsia="ru-RU"/>
        </w:rPr>
      </w:pPr>
      <w:r w:rsidRPr="007253B7">
        <w:rPr>
          <w:rFonts w:ascii="Times New Roman" w:eastAsia="Times New Roman" w:hAnsi="Times New Roman" w:cs="Times New Roman"/>
          <w:b/>
          <w:szCs w:val="28"/>
          <w:lang w:eastAsia="ru-RU"/>
        </w:rPr>
        <w:t xml:space="preserve"> План счетов бухгалтерского учета и структура финансирования</w:t>
      </w:r>
    </w:p>
    <w:p w:rsidR="007253B7" w:rsidRPr="007253B7" w:rsidRDefault="007253B7" w:rsidP="007253B7">
      <w:pPr>
        <w:autoSpaceDE w:val="0"/>
        <w:autoSpaceDN w:val="0"/>
        <w:adjustRightInd w:val="0"/>
        <w:spacing w:after="0" w:line="240" w:lineRule="auto"/>
        <w:ind w:firstLine="709"/>
        <w:jc w:val="both"/>
        <w:rPr>
          <w:rFonts w:ascii="Times New Roman" w:eastAsia="Times New Roman" w:hAnsi="Times New Roman" w:cs="Times New Roman"/>
          <w:b/>
          <w:szCs w:val="28"/>
          <w:lang w:eastAsia="ru-RU"/>
        </w:rPr>
      </w:pPr>
    </w:p>
    <w:p w:rsidR="00C02A63"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2.1. Бухгалтерский  учет в</w:t>
      </w:r>
      <w:r w:rsidR="00C02A63">
        <w:rPr>
          <w:rFonts w:ascii="Times New Roman" w:eastAsia="Times New Roman" w:hAnsi="Times New Roman" w:cs="Times New Roman"/>
          <w:szCs w:val="28"/>
          <w:lang w:eastAsia="ru-RU"/>
        </w:rPr>
        <w:t xml:space="preserve"> учреждениях, обслуживаемых </w:t>
      </w:r>
      <w:r w:rsidRPr="007253B7">
        <w:rPr>
          <w:rFonts w:ascii="Times New Roman" w:eastAsia="Times New Roman" w:hAnsi="Times New Roman" w:cs="Times New Roman"/>
          <w:szCs w:val="28"/>
          <w:lang w:eastAsia="ru-RU"/>
        </w:rPr>
        <w:t xml:space="preserve"> </w:t>
      </w:r>
      <w:r w:rsidR="00C02A63">
        <w:rPr>
          <w:rFonts w:ascii="Times New Roman" w:eastAsia="Times New Roman" w:hAnsi="Times New Roman" w:cs="Times New Roman"/>
          <w:szCs w:val="28"/>
          <w:lang w:eastAsia="ru-RU"/>
        </w:rPr>
        <w:t>м</w:t>
      </w:r>
      <w:r w:rsidRPr="00C02A63">
        <w:rPr>
          <w:rFonts w:ascii="Times New Roman" w:eastAsia="Times New Roman" w:hAnsi="Times New Roman" w:cs="Times New Roman"/>
          <w:szCs w:val="28"/>
          <w:lang w:eastAsia="ru-RU"/>
        </w:rPr>
        <w:t>униципальн</w:t>
      </w:r>
      <w:r w:rsidR="00C02A63">
        <w:rPr>
          <w:rFonts w:ascii="Times New Roman" w:eastAsia="Times New Roman" w:hAnsi="Times New Roman" w:cs="Times New Roman"/>
          <w:szCs w:val="28"/>
          <w:lang w:eastAsia="ru-RU"/>
        </w:rPr>
        <w:t>ы</w:t>
      </w:r>
      <w:r w:rsidRPr="00C02A63">
        <w:rPr>
          <w:rFonts w:ascii="Times New Roman" w:eastAsia="Times New Roman" w:hAnsi="Times New Roman" w:cs="Times New Roman"/>
          <w:szCs w:val="28"/>
          <w:lang w:eastAsia="ru-RU"/>
        </w:rPr>
        <w:t xml:space="preserve">м </w:t>
      </w:r>
      <w:r w:rsidR="00BF18D6" w:rsidRPr="00C02A63">
        <w:rPr>
          <w:rFonts w:ascii="Times New Roman" w:eastAsia="Times New Roman" w:hAnsi="Times New Roman" w:cs="Times New Roman"/>
          <w:szCs w:val="28"/>
          <w:lang w:eastAsia="ru-RU"/>
        </w:rPr>
        <w:t xml:space="preserve"> </w:t>
      </w:r>
      <w:r w:rsidR="00181F56" w:rsidRPr="00C02A63">
        <w:rPr>
          <w:rFonts w:ascii="Times New Roman" w:eastAsia="Times New Roman" w:hAnsi="Times New Roman" w:cs="Times New Roman"/>
          <w:szCs w:val="28"/>
          <w:lang w:eastAsia="ru-RU"/>
        </w:rPr>
        <w:t>казенн</w:t>
      </w:r>
      <w:r w:rsidR="00C02A63">
        <w:rPr>
          <w:rFonts w:ascii="Times New Roman" w:eastAsia="Times New Roman" w:hAnsi="Times New Roman" w:cs="Times New Roman"/>
          <w:szCs w:val="28"/>
          <w:lang w:eastAsia="ru-RU"/>
        </w:rPr>
        <w:t>ы</w:t>
      </w:r>
      <w:r w:rsidR="00181F56" w:rsidRPr="00C02A63">
        <w:rPr>
          <w:rFonts w:ascii="Times New Roman" w:eastAsia="Times New Roman" w:hAnsi="Times New Roman" w:cs="Times New Roman"/>
          <w:szCs w:val="28"/>
          <w:lang w:eastAsia="ru-RU"/>
        </w:rPr>
        <w:t>м</w:t>
      </w:r>
      <w:r w:rsidRPr="00C02A63">
        <w:rPr>
          <w:rFonts w:ascii="Times New Roman" w:eastAsia="Times New Roman" w:hAnsi="Times New Roman" w:cs="Times New Roman"/>
          <w:szCs w:val="28"/>
          <w:lang w:eastAsia="ru-RU"/>
        </w:rPr>
        <w:t xml:space="preserve">  учреждени</w:t>
      </w:r>
      <w:r w:rsidR="00C02A63">
        <w:rPr>
          <w:rFonts w:ascii="Times New Roman" w:eastAsia="Times New Roman" w:hAnsi="Times New Roman" w:cs="Times New Roman"/>
          <w:szCs w:val="28"/>
          <w:lang w:eastAsia="ru-RU"/>
        </w:rPr>
        <w:t>ем</w:t>
      </w:r>
      <w:r w:rsidRPr="00C02A63">
        <w:rPr>
          <w:rFonts w:ascii="Times New Roman" w:eastAsia="Times New Roman" w:hAnsi="Times New Roman" w:cs="Times New Roman"/>
          <w:szCs w:val="28"/>
          <w:lang w:eastAsia="ru-RU"/>
        </w:rPr>
        <w:t xml:space="preserve"> </w:t>
      </w:r>
      <w:r w:rsidR="003E10A6" w:rsidRPr="00C02A63">
        <w:rPr>
          <w:rFonts w:ascii="Times New Roman" w:eastAsia="Times New Roman" w:hAnsi="Times New Roman" w:cs="Times New Roman"/>
          <w:szCs w:val="28"/>
          <w:lang w:eastAsia="ru-RU"/>
        </w:rPr>
        <w:t xml:space="preserve">  </w:t>
      </w:r>
      <w:r w:rsidRPr="00C02A63">
        <w:rPr>
          <w:rFonts w:ascii="Times New Roman" w:eastAsia="Times New Roman" w:hAnsi="Times New Roman" w:cs="Times New Roman"/>
          <w:szCs w:val="28"/>
          <w:lang w:eastAsia="ru-RU"/>
        </w:rPr>
        <w:t>города Бузулука  «</w:t>
      </w:r>
      <w:r w:rsidR="00181F56" w:rsidRPr="00C02A63">
        <w:rPr>
          <w:rFonts w:ascii="Times New Roman" w:eastAsia="Times New Roman" w:hAnsi="Times New Roman" w:cs="Times New Roman"/>
          <w:szCs w:val="28"/>
          <w:lang w:eastAsia="ru-RU"/>
        </w:rPr>
        <w:t>Централизованная бухгалтерия муниципальных учреждений образования</w:t>
      </w:r>
      <w:r w:rsidRPr="00C02A63">
        <w:rPr>
          <w:rFonts w:ascii="Times New Roman" w:eastAsia="Times New Roman" w:hAnsi="Times New Roman" w:cs="Times New Roman"/>
          <w:szCs w:val="28"/>
          <w:lang w:eastAsia="ru-RU"/>
        </w:rPr>
        <w:t>»</w:t>
      </w:r>
      <w:r w:rsidR="00C02A63">
        <w:rPr>
          <w:rFonts w:ascii="Times New Roman" w:eastAsia="Times New Roman" w:hAnsi="Times New Roman" w:cs="Times New Roman"/>
          <w:szCs w:val="28"/>
          <w:lang w:eastAsia="ru-RU"/>
        </w:rPr>
        <w:t>,</w:t>
      </w:r>
      <w:r w:rsidRPr="00C02A63">
        <w:rPr>
          <w:rFonts w:ascii="Times New Roman" w:eastAsia="Times New Roman" w:hAnsi="Times New Roman" w:cs="Times New Roman"/>
          <w:szCs w:val="28"/>
          <w:lang w:eastAsia="ru-RU"/>
        </w:rPr>
        <w:t xml:space="preserve"> </w:t>
      </w:r>
      <w:r w:rsidRPr="007253B7">
        <w:rPr>
          <w:rFonts w:ascii="Times New Roman" w:eastAsia="Times New Roman" w:hAnsi="Times New Roman" w:cs="Times New Roman"/>
          <w:szCs w:val="28"/>
          <w:lang w:eastAsia="ru-RU"/>
        </w:rPr>
        <w:t>осуществляется с использованием Рабочего плана счетов</w:t>
      </w:r>
      <w:r w:rsidR="00C02A63">
        <w:rPr>
          <w:rFonts w:ascii="Times New Roman" w:eastAsia="Times New Roman" w:hAnsi="Times New Roman" w:cs="Times New Roman"/>
          <w:szCs w:val="28"/>
          <w:lang w:eastAsia="ru-RU"/>
        </w:rPr>
        <w:t>:</w:t>
      </w:r>
    </w:p>
    <w:p w:rsidR="007253B7" w:rsidRDefault="00C02A63"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-для казенных учреждений и органу Управления образованием согласно </w:t>
      </w:r>
      <w:r w:rsidR="007253B7" w:rsidRPr="007253B7">
        <w:rPr>
          <w:rFonts w:ascii="Times New Roman" w:eastAsia="Times New Roman" w:hAnsi="Times New Roman" w:cs="Times New Roman"/>
          <w:szCs w:val="28"/>
          <w:lang w:eastAsia="ru-RU"/>
        </w:rPr>
        <w:t>Приложени</w:t>
      </w:r>
      <w:r w:rsidR="00DE3058">
        <w:rPr>
          <w:rFonts w:ascii="Times New Roman" w:eastAsia="Times New Roman" w:hAnsi="Times New Roman" w:cs="Times New Roman"/>
          <w:szCs w:val="28"/>
          <w:lang w:eastAsia="ru-RU"/>
        </w:rPr>
        <w:t>ю</w:t>
      </w:r>
      <w:r w:rsidR="007253B7" w:rsidRPr="007253B7">
        <w:rPr>
          <w:rFonts w:ascii="Times New Roman" w:eastAsia="Times New Roman" w:hAnsi="Times New Roman" w:cs="Times New Roman"/>
          <w:szCs w:val="28"/>
          <w:lang w:eastAsia="ru-RU"/>
        </w:rPr>
        <w:t xml:space="preserve"> № </w:t>
      </w:r>
      <w:r w:rsidR="00181F56">
        <w:rPr>
          <w:rFonts w:ascii="Times New Roman" w:eastAsia="Times New Roman" w:hAnsi="Times New Roman" w:cs="Times New Roman"/>
          <w:szCs w:val="28"/>
          <w:lang w:eastAsia="ru-RU"/>
        </w:rPr>
        <w:t>1</w:t>
      </w:r>
      <w:r w:rsidR="007253B7" w:rsidRPr="007253B7">
        <w:rPr>
          <w:rFonts w:ascii="Times New Roman" w:eastAsia="Times New Roman" w:hAnsi="Times New Roman" w:cs="Times New Roman"/>
          <w:szCs w:val="28"/>
          <w:lang w:eastAsia="ru-RU"/>
        </w:rPr>
        <w:t xml:space="preserve">, разработанного в соответствии с Инструкцией к Единому плану счетов № 157н, </w:t>
      </w:r>
      <w:r w:rsidR="007253B7" w:rsidRPr="00C02A63">
        <w:rPr>
          <w:rFonts w:ascii="Times New Roman" w:eastAsia="Times New Roman" w:hAnsi="Times New Roman" w:cs="Times New Roman"/>
          <w:szCs w:val="28"/>
          <w:lang w:eastAsia="ru-RU"/>
        </w:rPr>
        <w:t xml:space="preserve">Инструкцией № </w:t>
      </w:r>
      <w:r w:rsidR="00181F56" w:rsidRPr="00C02A63">
        <w:rPr>
          <w:rFonts w:ascii="Times New Roman" w:eastAsia="Times New Roman" w:hAnsi="Times New Roman" w:cs="Times New Roman"/>
          <w:szCs w:val="28"/>
          <w:lang w:eastAsia="ru-RU"/>
        </w:rPr>
        <w:t>162</w:t>
      </w:r>
      <w:r w:rsidR="007253B7" w:rsidRPr="00C02A63">
        <w:rPr>
          <w:rFonts w:ascii="Times New Roman" w:eastAsia="Times New Roman" w:hAnsi="Times New Roman" w:cs="Times New Roman"/>
          <w:szCs w:val="28"/>
          <w:lang w:eastAsia="ru-RU"/>
        </w:rPr>
        <w:t>н, приказа Министерства Финансов №256н от 31.12.2016</w:t>
      </w:r>
      <w:r w:rsidR="003A6481">
        <w:rPr>
          <w:rFonts w:ascii="Times New Roman" w:eastAsia="Times New Roman" w:hAnsi="Times New Roman" w:cs="Times New Roman"/>
          <w:szCs w:val="28"/>
          <w:lang w:eastAsia="ru-RU"/>
        </w:rPr>
        <w:t>, приказа Министерства Финансов  РФ от 31.03.2018 №64н, приказа</w:t>
      </w:r>
      <w:r w:rsidR="003A6481" w:rsidRPr="003A6481">
        <w:rPr>
          <w:rFonts w:ascii="Times New Roman" w:eastAsia="Times New Roman" w:hAnsi="Times New Roman" w:cs="Times New Roman"/>
          <w:szCs w:val="28"/>
          <w:lang w:eastAsia="ru-RU"/>
        </w:rPr>
        <w:t xml:space="preserve"> </w:t>
      </w:r>
      <w:r w:rsidR="003A6481">
        <w:rPr>
          <w:rFonts w:ascii="Times New Roman" w:eastAsia="Times New Roman" w:hAnsi="Times New Roman" w:cs="Times New Roman"/>
          <w:szCs w:val="28"/>
          <w:lang w:eastAsia="ru-RU"/>
        </w:rPr>
        <w:t>Министерства Финансов  РФ от 31.03.2018 №65н</w:t>
      </w:r>
      <w:r>
        <w:rPr>
          <w:rFonts w:ascii="Times New Roman" w:eastAsia="Times New Roman" w:hAnsi="Times New Roman" w:cs="Times New Roman"/>
          <w:szCs w:val="28"/>
          <w:lang w:eastAsia="ru-RU"/>
        </w:rPr>
        <w:t>;</w:t>
      </w:r>
    </w:p>
    <w:p w:rsidR="00DE3058" w:rsidRDefault="00DE3058" w:rsidP="00DE3058">
      <w:pPr>
        <w:spacing w:after="0" w:line="240" w:lineRule="auto"/>
        <w:ind w:firstLine="851"/>
        <w:jc w:val="both"/>
        <w:rPr>
          <w:rFonts w:ascii="Times New Roman" w:eastAsia="Times New Roman" w:hAnsi="Times New Roman" w:cs="Times New Roman"/>
          <w:szCs w:val="28"/>
          <w:lang w:eastAsia="ru-RU"/>
        </w:rPr>
      </w:pPr>
      <w:proofErr w:type="gramStart"/>
      <w:r>
        <w:rPr>
          <w:rFonts w:ascii="Times New Roman" w:eastAsia="Times New Roman" w:hAnsi="Times New Roman" w:cs="Times New Roman"/>
          <w:szCs w:val="28"/>
          <w:lang w:eastAsia="ru-RU"/>
        </w:rPr>
        <w:lastRenderedPageBreak/>
        <w:t xml:space="preserve">-для автономных и бюджетных учреждений согласно  Приложению №2, </w:t>
      </w:r>
      <w:r w:rsidRPr="007253B7">
        <w:rPr>
          <w:rFonts w:ascii="Times New Roman" w:eastAsia="Times New Roman" w:hAnsi="Times New Roman" w:cs="Times New Roman"/>
          <w:szCs w:val="28"/>
          <w:lang w:eastAsia="ru-RU"/>
        </w:rPr>
        <w:t xml:space="preserve"> разработанного в соответствии с Инструкцией к Единому плану счетов № 157н, </w:t>
      </w:r>
      <w:r w:rsidRPr="00C02A63">
        <w:rPr>
          <w:rFonts w:ascii="Times New Roman" w:eastAsia="Times New Roman" w:hAnsi="Times New Roman" w:cs="Times New Roman"/>
          <w:szCs w:val="28"/>
          <w:lang w:eastAsia="ru-RU"/>
        </w:rPr>
        <w:t>Инструкцией № 1</w:t>
      </w:r>
      <w:r>
        <w:rPr>
          <w:rFonts w:ascii="Times New Roman" w:eastAsia="Times New Roman" w:hAnsi="Times New Roman" w:cs="Times New Roman"/>
          <w:szCs w:val="28"/>
          <w:lang w:eastAsia="ru-RU"/>
        </w:rPr>
        <w:t>74</w:t>
      </w:r>
      <w:r w:rsidRPr="00C02A63">
        <w:rPr>
          <w:rFonts w:ascii="Times New Roman" w:eastAsia="Times New Roman" w:hAnsi="Times New Roman" w:cs="Times New Roman"/>
          <w:szCs w:val="28"/>
          <w:lang w:eastAsia="ru-RU"/>
        </w:rPr>
        <w:t>н,</w:t>
      </w:r>
      <w:r>
        <w:rPr>
          <w:rFonts w:ascii="Times New Roman" w:eastAsia="Times New Roman" w:hAnsi="Times New Roman" w:cs="Times New Roman"/>
          <w:szCs w:val="28"/>
          <w:lang w:eastAsia="ru-RU"/>
        </w:rPr>
        <w:t xml:space="preserve"> Инструкцией № 183н,</w:t>
      </w:r>
      <w:r w:rsidRPr="00C02A63">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приказа Министерства РФ от 29.12.2017 № 212н, приказа Министерства РФ от 19.12.2017 № 238н,</w:t>
      </w:r>
      <w:r w:rsidRPr="00C02A63">
        <w:rPr>
          <w:rFonts w:ascii="Times New Roman" w:eastAsia="Times New Roman" w:hAnsi="Times New Roman" w:cs="Times New Roman"/>
          <w:szCs w:val="28"/>
          <w:lang w:eastAsia="ru-RU"/>
        </w:rPr>
        <w:t xml:space="preserve"> приказа Министерства Финансов</w:t>
      </w:r>
      <w:r>
        <w:rPr>
          <w:rFonts w:ascii="Times New Roman" w:eastAsia="Times New Roman" w:hAnsi="Times New Roman" w:cs="Times New Roman"/>
          <w:szCs w:val="28"/>
          <w:lang w:eastAsia="ru-RU"/>
        </w:rPr>
        <w:t xml:space="preserve"> РФ</w:t>
      </w:r>
      <w:r w:rsidRPr="00C02A63">
        <w:rPr>
          <w:rFonts w:ascii="Times New Roman" w:eastAsia="Times New Roman" w:hAnsi="Times New Roman" w:cs="Times New Roman"/>
          <w:szCs w:val="28"/>
          <w:lang w:eastAsia="ru-RU"/>
        </w:rPr>
        <w:t xml:space="preserve"> №256н от 31.12.2016</w:t>
      </w:r>
      <w:r w:rsidR="003A6481">
        <w:rPr>
          <w:rFonts w:ascii="Times New Roman" w:eastAsia="Times New Roman" w:hAnsi="Times New Roman" w:cs="Times New Roman"/>
          <w:szCs w:val="28"/>
          <w:lang w:eastAsia="ru-RU"/>
        </w:rPr>
        <w:t>,</w:t>
      </w:r>
      <w:r w:rsidR="003A6481" w:rsidRPr="003A6481">
        <w:rPr>
          <w:rFonts w:ascii="Times New Roman" w:eastAsia="Times New Roman" w:hAnsi="Times New Roman" w:cs="Times New Roman"/>
          <w:szCs w:val="28"/>
          <w:lang w:eastAsia="ru-RU"/>
        </w:rPr>
        <w:t xml:space="preserve"> </w:t>
      </w:r>
      <w:r w:rsidR="003A6481">
        <w:rPr>
          <w:rFonts w:ascii="Times New Roman" w:eastAsia="Times New Roman" w:hAnsi="Times New Roman" w:cs="Times New Roman"/>
          <w:szCs w:val="28"/>
          <w:lang w:eastAsia="ru-RU"/>
        </w:rPr>
        <w:t>приказа Министерства Финансов  РФ от 31.03.2018 №64н,</w:t>
      </w:r>
      <w:r w:rsidR="003A6481" w:rsidRPr="003A6481">
        <w:rPr>
          <w:rFonts w:ascii="Times New Roman" w:eastAsia="Times New Roman" w:hAnsi="Times New Roman" w:cs="Times New Roman"/>
          <w:szCs w:val="28"/>
          <w:lang w:eastAsia="ru-RU"/>
        </w:rPr>
        <w:t xml:space="preserve"> </w:t>
      </w:r>
      <w:r w:rsidR="003A6481">
        <w:rPr>
          <w:rFonts w:ascii="Times New Roman" w:eastAsia="Times New Roman" w:hAnsi="Times New Roman" w:cs="Times New Roman"/>
          <w:szCs w:val="28"/>
          <w:lang w:eastAsia="ru-RU"/>
        </w:rPr>
        <w:t>приказа Министерства Финансов  РФ от 31.03.2018 №67н.</w:t>
      </w:r>
      <w:proofErr w:type="gramEnd"/>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 отражении в бухгалтерском учете хозяйственных операций 1–</w:t>
      </w:r>
      <w:r w:rsidR="001F14E3">
        <w:rPr>
          <w:rFonts w:ascii="Times New Roman" w:eastAsia="Times New Roman" w:hAnsi="Times New Roman" w:cs="Times New Roman"/>
          <w:szCs w:val="28"/>
          <w:lang w:eastAsia="ru-RU"/>
        </w:rPr>
        <w:t>26</w:t>
      </w:r>
      <w:r w:rsidRPr="007253B7">
        <w:rPr>
          <w:rFonts w:ascii="Times New Roman" w:eastAsia="Times New Roman" w:hAnsi="Times New Roman" w:cs="Times New Roman"/>
          <w:szCs w:val="28"/>
          <w:lang w:eastAsia="ru-RU"/>
        </w:rPr>
        <w:t xml:space="preserve"> разряды номера счета Рабочего плана счетов формируются следующим образом:</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643"/>
        <w:gridCol w:w="8741"/>
      </w:tblGrid>
      <w:tr w:rsidR="007253B7" w:rsidRPr="007253B7" w:rsidTr="00C31830">
        <w:tc>
          <w:tcPr>
            <w:tcW w:w="79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7253B7" w:rsidRPr="007253B7" w:rsidRDefault="007253B7" w:rsidP="007253B7">
            <w:pPr>
              <w:spacing w:after="0" w:line="240" w:lineRule="auto"/>
              <w:jc w:val="center"/>
              <w:rPr>
                <w:rFonts w:ascii="Times New Roman" w:eastAsia="Times New Roman" w:hAnsi="Times New Roman" w:cs="Times New Roman"/>
                <w:b/>
                <w:bCs/>
                <w:szCs w:val="28"/>
                <w:lang w:eastAsia="ru-RU"/>
              </w:rPr>
            </w:pPr>
            <w:r w:rsidRPr="007253B7">
              <w:rPr>
                <w:rFonts w:ascii="Times New Roman" w:eastAsia="Times New Roman" w:hAnsi="Times New Roman" w:cs="Times New Roman"/>
                <w:b/>
                <w:bCs/>
                <w:szCs w:val="28"/>
                <w:lang w:eastAsia="ru-RU"/>
              </w:rPr>
              <w:t>Разряд </w:t>
            </w:r>
          </w:p>
          <w:p w:rsidR="007253B7" w:rsidRPr="007253B7" w:rsidRDefault="007253B7" w:rsidP="007253B7">
            <w:pPr>
              <w:spacing w:after="0" w:line="240" w:lineRule="auto"/>
              <w:jc w:val="center"/>
              <w:rPr>
                <w:rFonts w:ascii="Times New Roman" w:eastAsia="Times New Roman" w:hAnsi="Times New Roman" w:cs="Times New Roman"/>
                <w:szCs w:val="28"/>
                <w:lang w:eastAsia="ru-RU"/>
              </w:rPr>
            </w:pPr>
            <w:r w:rsidRPr="007253B7">
              <w:rPr>
                <w:rFonts w:ascii="Times New Roman" w:eastAsia="Times New Roman" w:hAnsi="Times New Roman" w:cs="Times New Roman"/>
                <w:b/>
                <w:bCs/>
                <w:szCs w:val="28"/>
                <w:lang w:eastAsia="ru-RU"/>
              </w:rPr>
              <w:t>номера счета</w:t>
            </w:r>
          </w:p>
        </w:tc>
        <w:tc>
          <w:tcPr>
            <w:tcW w:w="420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7253B7" w:rsidRPr="007253B7" w:rsidRDefault="007253B7" w:rsidP="007253B7">
            <w:pPr>
              <w:spacing w:after="0" w:line="240" w:lineRule="auto"/>
              <w:jc w:val="center"/>
              <w:rPr>
                <w:rFonts w:ascii="Times New Roman" w:eastAsia="Times New Roman" w:hAnsi="Times New Roman" w:cs="Times New Roman"/>
                <w:szCs w:val="28"/>
                <w:lang w:eastAsia="ru-RU"/>
              </w:rPr>
            </w:pPr>
            <w:r w:rsidRPr="007253B7">
              <w:rPr>
                <w:rFonts w:ascii="Times New Roman" w:eastAsia="Times New Roman" w:hAnsi="Times New Roman" w:cs="Times New Roman"/>
                <w:b/>
                <w:bCs/>
                <w:szCs w:val="28"/>
                <w:lang w:eastAsia="ru-RU"/>
              </w:rPr>
              <w:t>Код</w:t>
            </w:r>
          </w:p>
        </w:tc>
      </w:tr>
      <w:tr w:rsidR="007253B7" w:rsidRPr="007253B7" w:rsidTr="00C31830">
        <w:tc>
          <w:tcPr>
            <w:tcW w:w="79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1–4</w:t>
            </w:r>
          </w:p>
        </w:tc>
        <w:tc>
          <w:tcPr>
            <w:tcW w:w="420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253B7" w:rsidRDefault="007253B7" w:rsidP="007253B7">
            <w:pPr>
              <w:spacing w:after="0" w:line="240" w:lineRule="auto"/>
              <w:jc w:val="both"/>
              <w:rPr>
                <w:rFonts w:ascii="Times New Roman" w:eastAsia="Times New Roman" w:hAnsi="Times New Roman" w:cs="Times New Roman"/>
                <w:iCs/>
                <w:szCs w:val="28"/>
                <w:lang w:eastAsia="ru-RU"/>
              </w:rPr>
            </w:pPr>
            <w:r w:rsidRPr="007253B7">
              <w:rPr>
                <w:rFonts w:ascii="Times New Roman" w:eastAsia="Times New Roman" w:hAnsi="Times New Roman" w:cs="Times New Roman"/>
                <w:iCs/>
                <w:szCs w:val="28"/>
                <w:lang w:eastAsia="ru-RU"/>
              </w:rPr>
              <w:t>Аналитический код вида услуги:</w:t>
            </w:r>
          </w:p>
          <w:p w:rsidR="001E026B" w:rsidRDefault="001E026B" w:rsidP="007253B7">
            <w:pPr>
              <w:spacing w:after="0" w:line="240" w:lineRule="auto"/>
              <w:jc w:val="both"/>
              <w:rPr>
                <w:rFonts w:ascii="Times New Roman" w:eastAsia="Times New Roman" w:hAnsi="Times New Roman" w:cs="Times New Roman"/>
                <w:iCs/>
                <w:szCs w:val="28"/>
                <w:lang w:eastAsia="ru-RU"/>
              </w:rPr>
            </w:pPr>
            <w:r>
              <w:rPr>
                <w:rFonts w:ascii="Times New Roman" w:eastAsia="Times New Roman" w:hAnsi="Times New Roman" w:cs="Times New Roman"/>
                <w:iCs/>
                <w:szCs w:val="28"/>
                <w:lang w:eastAsia="ru-RU"/>
              </w:rPr>
              <w:t>0701 «Дошкольное образование»</w:t>
            </w:r>
          </w:p>
          <w:p w:rsidR="001E026B" w:rsidRDefault="001E026B" w:rsidP="007253B7">
            <w:pPr>
              <w:spacing w:after="0" w:line="240" w:lineRule="auto"/>
              <w:jc w:val="both"/>
              <w:rPr>
                <w:rFonts w:ascii="Times New Roman" w:eastAsia="Times New Roman" w:hAnsi="Times New Roman" w:cs="Times New Roman"/>
                <w:iCs/>
                <w:szCs w:val="28"/>
                <w:lang w:eastAsia="ru-RU"/>
              </w:rPr>
            </w:pPr>
            <w:r>
              <w:rPr>
                <w:rFonts w:ascii="Times New Roman" w:eastAsia="Times New Roman" w:hAnsi="Times New Roman" w:cs="Times New Roman"/>
                <w:iCs/>
                <w:szCs w:val="28"/>
                <w:lang w:eastAsia="ru-RU"/>
              </w:rPr>
              <w:t>0702 «Общее образование»</w:t>
            </w:r>
          </w:p>
          <w:p w:rsidR="001E026B" w:rsidRPr="007253B7" w:rsidRDefault="001E026B" w:rsidP="007253B7">
            <w:pPr>
              <w:spacing w:after="0" w:line="240" w:lineRule="auto"/>
              <w:jc w:val="both"/>
              <w:rPr>
                <w:rFonts w:ascii="Times New Roman" w:eastAsia="Times New Roman" w:hAnsi="Times New Roman" w:cs="Times New Roman"/>
                <w:szCs w:val="28"/>
                <w:lang w:eastAsia="ru-RU"/>
              </w:rPr>
            </w:pPr>
            <w:r>
              <w:rPr>
                <w:rFonts w:ascii="Times New Roman" w:eastAsia="Times New Roman" w:hAnsi="Times New Roman" w:cs="Times New Roman"/>
                <w:iCs/>
                <w:szCs w:val="28"/>
                <w:lang w:eastAsia="ru-RU"/>
              </w:rPr>
              <w:t>0703 «Дополнительное образование детей»</w:t>
            </w:r>
          </w:p>
          <w:p w:rsidR="007253B7" w:rsidRDefault="007253B7" w:rsidP="002D0EF1">
            <w:pPr>
              <w:spacing w:after="0" w:line="240" w:lineRule="auto"/>
              <w:jc w:val="both"/>
              <w:rPr>
                <w:rFonts w:ascii="Times New Roman" w:eastAsia="Times New Roman" w:hAnsi="Times New Roman" w:cs="Times New Roman"/>
                <w:bCs/>
                <w:szCs w:val="28"/>
                <w:lang w:eastAsia="ru-RU"/>
              </w:rPr>
            </w:pPr>
            <w:r w:rsidRPr="001E026B">
              <w:rPr>
                <w:rFonts w:ascii="Times New Roman" w:eastAsia="Times New Roman" w:hAnsi="Times New Roman" w:cs="Times New Roman"/>
                <w:bCs/>
                <w:szCs w:val="28"/>
                <w:lang w:eastAsia="ru-RU"/>
              </w:rPr>
              <w:t>070</w:t>
            </w:r>
            <w:r w:rsidR="002D0EF1" w:rsidRPr="001E026B">
              <w:rPr>
                <w:rFonts w:ascii="Times New Roman" w:eastAsia="Times New Roman" w:hAnsi="Times New Roman" w:cs="Times New Roman"/>
                <w:bCs/>
                <w:szCs w:val="28"/>
                <w:lang w:eastAsia="ru-RU"/>
              </w:rPr>
              <w:t>9</w:t>
            </w:r>
            <w:r w:rsidRPr="001E026B">
              <w:rPr>
                <w:rFonts w:ascii="Times New Roman" w:eastAsia="Times New Roman" w:hAnsi="Times New Roman" w:cs="Times New Roman"/>
                <w:bCs/>
                <w:szCs w:val="28"/>
                <w:lang w:eastAsia="ru-RU"/>
              </w:rPr>
              <w:t xml:space="preserve"> «</w:t>
            </w:r>
            <w:r w:rsidR="002D0EF1" w:rsidRPr="001E026B">
              <w:rPr>
                <w:rFonts w:ascii="Times New Roman" w:eastAsia="Times New Roman" w:hAnsi="Times New Roman" w:cs="Times New Roman"/>
                <w:bCs/>
                <w:szCs w:val="28"/>
                <w:lang w:eastAsia="ru-RU"/>
              </w:rPr>
              <w:t>Другие вопросы в области образования</w:t>
            </w:r>
            <w:r w:rsidRPr="001E026B">
              <w:rPr>
                <w:rFonts w:ascii="Times New Roman" w:eastAsia="Times New Roman" w:hAnsi="Times New Roman" w:cs="Times New Roman"/>
                <w:bCs/>
                <w:szCs w:val="28"/>
                <w:lang w:eastAsia="ru-RU"/>
              </w:rPr>
              <w:t>»</w:t>
            </w:r>
          </w:p>
          <w:p w:rsidR="001E026B" w:rsidRDefault="001E026B" w:rsidP="002D0EF1">
            <w:pPr>
              <w:spacing w:after="0" w:line="240" w:lineRule="auto"/>
              <w:jc w:val="both"/>
              <w:rPr>
                <w:rFonts w:ascii="Times New Roman" w:eastAsia="Times New Roman" w:hAnsi="Times New Roman" w:cs="Times New Roman"/>
                <w:bCs/>
                <w:szCs w:val="28"/>
                <w:lang w:eastAsia="ru-RU"/>
              </w:rPr>
            </w:pPr>
            <w:r>
              <w:rPr>
                <w:rFonts w:ascii="Times New Roman" w:eastAsia="Times New Roman" w:hAnsi="Times New Roman" w:cs="Times New Roman"/>
                <w:bCs/>
                <w:szCs w:val="28"/>
                <w:lang w:eastAsia="ru-RU"/>
              </w:rPr>
              <w:t>0113 «Другие общегосударственные вопросы»</w:t>
            </w:r>
          </w:p>
          <w:p w:rsidR="001E026B" w:rsidRDefault="001E026B" w:rsidP="002D0EF1">
            <w:pPr>
              <w:spacing w:after="0" w:line="240" w:lineRule="auto"/>
              <w:jc w:val="both"/>
              <w:rPr>
                <w:rFonts w:ascii="Times New Roman" w:eastAsia="Times New Roman" w:hAnsi="Times New Roman" w:cs="Times New Roman"/>
                <w:bCs/>
                <w:szCs w:val="28"/>
                <w:lang w:eastAsia="ru-RU"/>
              </w:rPr>
            </w:pPr>
            <w:r>
              <w:rPr>
                <w:rFonts w:ascii="Times New Roman" w:eastAsia="Times New Roman" w:hAnsi="Times New Roman" w:cs="Times New Roman"/>
                <w:bCs/>
                <w:szCs w:val="28"/>
                <w:lang w:eastAsia="ru-RU"/>
              </w:rPr>
              <w:t>1003 «Социальное обеспечение населения»</w:t>
            </w:r>
          </w:p>
          <w:p w:rsidR="001E026B" w:rsidRPr="001E026B" w:rsidRDefault="001E026B" w:rsidP="002D0EF1">
            <w:pPr>
              <w:spacing w:after="0" w:line="240" w:lineRule="auto"/>
              <w:jc w:val="both"/>
              <w:rPr>
                <w:rFonts w:ascii="Times New Roman" w:eastAsia="Times New Roman" w:hAnsi="Times New Roman" w:cs="Times New Roman"/>
                <w:color w:val="FF0000"/>
                <w:szCs w:val="28"/>
                <w:lang w:eastAsia="ru-RU"/>
              </w:rPr>
            </w:pPr>
            <w:r>
              <w:rPr>
                <w:rFonts w:ascii="Times New Roman" w:eastAsia="Times New Roman" w:hAnsi="Times New Roman" w:cs="Times New Roman"/>
                <w:bCs/>
                <w:szCs w:val="28"/>
                <w:lang w:eastAsia="ru-RU"/>
              </w:rPr>
              <w:t>1004 «Охрана семьи и детства»</w:t>
            </w:r>
          </w:p>
        </w:tc>
      </w:tr>
      <w:tr w:rsidR="007253B7" w:rsidRPr="007253B7" w:rsidTr="00C31830">
        <w:tc>
          <w:tcPr>
            <w:tcW w:w="79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5–14</w:t>
            </w:r>
          </w:p>
        </w:tc>
        <w:tc>
          <w:tcPr>
            <w:tcW w:w="420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0000000000</w:t>
            </w:r>
          </w:p>
        </w:tc>
      </w:tr>
      <w:tr w:rsidR="007253B7" w:rsidRPr="007253B7" w:rsidTr="00C31830">
        <w:tc>
          <w:tcPr>
            <w:tcW w:w="79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15–17</w:t>
            </w:r>
          </w:p>
        </w:tc>
        <w:tc>
          <w:tcPr>
            <w:tcW w:w="420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iCs/>
                <w:szCs w:val="28"/>
                <w:lang w:eastAsia="ru-RU"/>
              </w:rPr>
              <w:t>Код вида поступлений или выбытий, соответствующий</w:t>
            </w:r>
            <w:r w:rsidRPr="007253B7">
              <w:rPr>
                <w:rFonts w:ascii="Times New Roman" w:eastAsia="Times New Roman" w:hAnsi="Times New Roman" w:cs="Times New Roman"/>
                <w:szCs w:val="28"/>
                <w:lang w:eastAsia="ru-RU"/>
              </w:rPr>
              <w:t>:</w:t>
            </w:r>
          </w:p>
          <w:p w:rsidR="007253B7" w:rsidRPr="007253B7" w:rsidRDefault="007253B7" w:rsidP="007253B7">
            <w:pPr>
              <w:numPr>
                <w:ilvl w:val="0"/>
                <w:numId w:val="17"/>
              </w:numPr>
              <w:spacing w:after="0" w:line="240" w:lineRule="auto"/>
              <w:ind w:left="52" w:firstLine="425"/>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аналитической группе подвида доходов бюджетов;</w:t>
            </w:r>
          </w:p>
          <w:p w:rsidR="007253B7" w:rsidRPr="007253B7" w:rsidRDefault="007253B7" w:rsidP="007253B7">
            <w:pPr>
              <w:numPr>
                <w:ilvl w:val="0"/>
                <w:numId w:val="17"/>
              </w:numPr>
              <w:spacing w:after="0" w:line="240" w:lineRule="auto"/>
              <w:ind w:left="52" w:firstLine="425"/>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коду вида расходов;</w:t>
            </w:r>
          </w:p>
          <w:p w:rsidR="007253B7" w:rsidRPr="007253B7" w:rsidRDefault="007253B7" w:rsidP="007253B7">
            <w:pPr>
              <w:numPr>
                <w:ilvl w:val="0"/>
                <w:numId w:val="17"/>
              </w:numPr>
              <w:spacing w:after="0" w:line="240" w:lineRule="auto"/>
              <w:ind w:left="52" w:firstLine="425"/>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аналитической группе </w:t>
            </w:r>
            <w:proofErr w:type="gramStart"/>
            <w:r w:rsidRPr="007253B7">
              <w:rPr>
                <w:rFonts w:ascii="Times New Roman" w:eastAsia="Times New Roman" w:hAnsi="Times New Roman" w:cs="Times New Roman"/>
                <w:szCs w:val="28"/>
                <w:lang w:eastAsia="ru-RU"/>
              </w:rPr>
              <w:t>вида источников финансирования дефицитов бюджетов</w:t>
            </w:r>
            <w:proofErr w:type="gramEnd"/>
          </w:p>
        </w:tc>
      </w:tr>
      <w:tr w:rsidR="007253B7" w:rsidRPr="007253B7" w:rsidTr="00C31830">
        <w:tc>
          <w:tcPr>
            <w:tcW w:w="79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18</w:t>
            </w:r>
          </w:p>
        </w:tc>
        <w:tc>
          <w:tcPr>
            <w:tcW w:w="420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253B7" w:rsidRDefault="007253B7" w:rsidP="007253B7">
            <w:pPr>
              <w:spacing w:after="0" w:line="240" w:lineRule="auto"/>
              <w:jc w:val="both"/>
              <w:rPr>
                <w:rFonts w:ascii="Times New Roman" w:eastAsia="Times New Roman" w:hAnsi="Times New Roman" w:cs="Times New Roman"/>
                <w:iCs/>
                <w:szCs w:val="28"/>
                <w:lang w:eastAsia="ru-RU"/>
              </w:rPr>
            </w:pPr>
            <w:r w:rsidRPr="007253B7">
              <w:rPr>
                <w:rFonts w:ascii="Times New Roman" w:eastAsia="Times New Roman" w:hAnsi="Times New Roman" w:cs="Times New Roman"/>
                <w:iCs/>
                <w:szCs w:val="28"/>
                <w:lang w:eastAsia="ru-RU"/>
              </w:rPr>
              <w:t>Код вида финансового обеспечения (деятельности):</w:t>
            </w:r>
          </w:p>
          <w:p w:rsidR="002D0EF1" w:rsidRPr="007253B7" w:rsidRDefault="002D0EF1" w:rsidP="007253B7">
            <w:pPr>
              <w:spacing w:after="0" w:line="240" w:lineRule="auto"/>
              <w:jc w:val="both"/>
              <w:rPr>
                <w:rFonts w:ascii="Times New Roman" w:eastAsia="Times New Roman" w:hAnsi="Times New Roman" w:cs="Times New Roman"/>
                <w:szCs w:val="28"/>
                <w:lang w:eastAsia="ru-RU"/>
              </w:rPr>
            </w:pPr>
            <w:r>
              <w:rPr>
                <w:rFonts w:ascii="Times New Roman" w:eastAsia="Times New Roman" w:hAnsi="Times New Roman" w:cs="Times New Roman"/>
                <w:iCs/>
                <w:szCs w:val="28"/>
                <w:lang w:eastAsia="ru-RU"/>
              </w:rPr>
              <w:t xml:space="preserve">                      </w:t>
            </w:r>
          </w:p>
          <w:p w:rsidR="007253B7" w:rsidRPr="002D0EF1" w:rsidRDefault="002D0EF1" w:rsidP="007253B7">
            <w:pPr>
              <w:numPr>
                <w:ilvl w:val="0"/>
                <w:numId w:val="17"/>
              </w:numPr>
              <w:spacing w:after="0" w:line="240" w:lineRule="auto"/>
              <w:ind w:firstLine="477"/>
              <w:jc w:val="both"/>
              <w:rPr>
                <w:rFonts w:ascii="Times New Roman" w:eastAsia="Times New Roman" w:hAnsi="Times New Roman" w:cs="Times New Roman"/>
                <w:szCs w:val="28"/>
                <w:lang w:eastAsia="ru-RU"/>
              </w:rPr>
            </w:pPr>
            <w:r w:rsidRPr="002D0EF1">
              <w:rPr>
                <w:rFonts w:ascii="Times New Roman" w:eastAsia="Times New Roman" w:hAnsi="Times New Roman" w:cs="Times New Roman"/>
                <w:szCs w:val="28"/>
                <w:lang w:eastAsia="ru-RU"/>
              </w:rPr>
              <w:t>1</w:t>
            </w:r>
            <w:r w:rsidR="007253B7" w:rsidRPr="002D0EF1">
              <w:rPr>
                <w:rFonts w:ascii="Times New Roman" w:eastAsia="Times New Roman" w:hAnsi="Times New Roman" w:cs="Times New Roman"/>
                <w:szCs w:val="28"/>
                <w:lang w:eastAsia="ru-RU"/>
              </w:rPr>
              <w:t xml:space="preserve"> –деятельность</w:t>
            </w:r>
            <w:r>
              <w:rPr>
                <w:rFonts w:ascii="Times New Roman" w:eastAsia="Times New Roman" w:hAnsi="Times New Roman" w:cs="Times New Roman"/>
                <w:szCs w:val="28"/>
                <w:lang w:eastAsia="ru-RU"/>
              </w:rPr>
              <w:t>, осуществляемая за счет средств соответствующего бюджета бюджетной системы Российской федерации в части публично-нормативных обязательств;</w:t>
            </w:r>
            <w:r w:rsidR="007253B7" w:rsidRPr="002D0EF1">
              <w:rPr>
                <w:rFonts w:ascii="Times New Roman" w:eastAsia="Times New Roman" w:hAnsi="Times New Roman" w:cs="Times New Roman"/>
                <w:szCs w:val="28"/>
                <w:lang w:eastAsia="ru-RU"/>
              </w:rPr>
              <w:t xml:space="preserve"> </w:t>
            </w:r>
          </w:p>
          <w:p w:rsidR="002D0EF1" w:rsidRPr="007253B7" w:rsidRDefault="002D0EF1" w:rsidP="002D0EF1">
            <w:pPr>
              <w:numPr>
                <w:ilvl w:val="0"/>
                <w:numId w:val="17"/>
              </w:numPr>
              <w:spacing w:after="0" w:line="240" w:lineRule="auto"/>
              <w:ind w:firstLine="477"/>
              <w:jc w:val="both"/>
              <w:rPr>
                <w:rFonts w:ascii="Times New Roman" w:eastAsia="Times New Roman" w:hAnsi="Times New Roman" w:cs="Times New Roman"/>
                <w:szCs w:val="28"/>
                <w:lang w:eastAsia="ru-RU"/>
              </w:rPr>
            </w:pPr>
            <w:proofErr w:type="gramStart"/>
            <w:r w:rsidRPr="007253B7">
              <w:rPr>
                <w:rFonts w:ascii="Times New Roman" w:eastAsia="Times New Roman" w:hAnsi="Times New Roman" w:cs="Times New Roman"/>
                <w:szCs w:val="28"/>
                <w:lang w:eastAsia="ru-RU"/>
              </w:rPr>
              <w:t>2 – приносящая доход деятельность (собственные доходы </w:t>
            </w:r>
            <w:proofErr w:type="gramEnd"/>
          </w:p>
          <w:p w:rsidR="002D0EF1" w:rsidRPr="007253B7" w:rsidRDefault="002D0EF1" w:rsidP="002D0EF1">
            <w:pPr>
              <w:numPr>
                <w:ilvl w:val="0"/>
                <w:numId w:val="17"/>
              </w:numPr>
              <w:spacing w:after="0" w:line="240" w:lineRule="auto"/>
              <w:ind w:firstLine="477"/>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учреждения);</w:t>
            </w:r>
          </w:p>
          <w:p w:rsidR="007253B7" w:rsidRDefault="007253B7" w:rsidP="007253B7">
            <w:pPr>
              <w:numPr>
                <w:ilvl w:val="0"/>
                <w:numId w:val="17"/>
              </w:numPr>
              <w:spacing w:after="0" w:line="240" w:lineRule="auto"/>
              <w:ind w:firstLine="477"/>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 – средства во временном распоряжении;</w:t>
            </w:r>
          </w:p>
          <w:p w:rsidR="006E483E" w:rsidRDefault="006E483E" w:rsidP="007253B7">
            <w:pPr>
              <w:numPr>
                <w:ilvl w:val="0"/>
                <w:numId w:val="17"/>
              </w:numPr>
              <w:spacing w:after="0" w:line="240" w:lineRule="auto"/>
              <w:ind w:firstLine="477"/>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4- субсидия на выполнение государственного (муниципального) задания;</w:t>
            </w:r>
          </w:p>
          <w:p w:rsidR="006E483E" w:rsidRDefault="006E483E" w:rsidP="007253B7">
            <w:pPr>
              <w:numPr>
                <w:ilvl w:val="0"/>
                <w:numId w:val="17"/>
              </w:numPr>
              <w:spacing w:after="0" w:line="240" w:lineRule="auto"/>
              <w:ind w:firstLine="477"/>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5 – субсидия на иные цели;</w:t>
            </w:r>
          </w:p>
          <w:p w:rsidR="006E483E" w:rsidRPr="007253B7" w:rsidRDefault="006E483E" w:rsidP="007253B7">
            <w:pPr>
              <w:numPr>
                <w:ilvl w:val="0"/>
                <w:numId w:val="17"/>
              </w:numPr>
              <w:spacing w:after="0" w:line="240" w:lineRule="auto"/>
              <w:ind w:firstLine="477"/>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6 – субсидия на цели осуществления капитальных вложений</w:t>
            </w:r>
          </w:p>
          <w:p w:rsidR="007253B7" w:rsidRPr="007253B7" w:rsidRDefault="007253B7" w:rsidP="002D0EF1">
            <w:pPr>
              <w:spacing w:after="0" w:line="240" w:lineRule="auto"/>
              <w:ind w:left="360"/>
              <w:jc w:val="both"/>
              <w:rPr>
                <w:rFonts w:ascii="Times New Roman" w:eastAsia="Times New Roman" w:hAnsi="Times New Roman" w:cs="Times New Roman"/>
                <w:szCs w:val="28"/>
                <w:lang w:eastAsia="ru-RU"/>
              </w:rPr>
            </w:pPr>
          </w:p>
        </w:tc>
      </w:tr>
      <w:tr w:rsidR="001F14E3" w:rsidRPr="007253B7" w:rsidTr="00C31830">
        <w:tc>
          <w:tcPr>
            <w:tcW w:w="79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F14E3" w:rsidRPr="007253B7" w:rsidRDefault="001F14E3" w:rsidP="007253B7">
            <w:pPr>
              <w:spacing w:after="0" w:line="240" w:lineRule="auto"/>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19-21</w:t>
            </w:r>
          </w:p>
        </w:tc>
        <w:tc>
          <w:tcPr>
            <w:tcW w:w="420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F14E3" w:rsidRPr="007253B7" w:rsidRDefault="001F14E3" w:rsidP="007253B7">
            <w:pPr>
              <w:spacing w:after="0" w:line="240" w:lineRule="auto"/>
              <w:jc w:val="both"/>
              <w:rPr>
                <w:rFonts w:ascii="Times New Roman" w:eastAsia="Times New Roman" w:hAnsi="Times New Roman" w:cs="Times New Roman"/>
                <w:iCs/>
                <w:szCs w:val="28"/>
                <w:lang w:eastAsia="ru-RU"/>
              </w:rPr>
            </w:pPr>
            <w:r>
              <w:rPr>
                <w:rFonts w:ascii="Times New Roman" w:eastAsia="Times New Roman" w:hAnsi="Times New Roman" w:cs="Times New Roman"/>
                <w:iCs/>
                <w:szCs w:val="28"/>
                <w:lang w:eastAsia="ru-RU"/>
              </w:rPr>
              <w:t xml:space="preserve">Код синтетического счета </w:t>
            </w:r>
          </w:p>
        </w:tc>
      </w:tr>
      <w:tr w:rsidR="001F14E3" w:rsidRPr="007253B7" w:rsidTr="00C31830">
        <w:tc>
          <w:tcPr>
            <w:tcW w:w="79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F14E3" w:rsidRPr="007253B7" w:rsidRDefault="001F14E3" w:rsidP="007253B7">
            <w:pPr>
              <w:spacing w:after="0" w:line="240" w:lineRule="auto"/>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22-23</w:t>
            </w:r>
          </w:p>
        </w:tc>
        <w:tc>
          <w:tcPr>
            <w:tcW w:w="420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F14E3" w:rsidRPr="007253B7" w:rsidRDefault="001F14E3" w:rsidP="007253B7">
            <w:pPr>
              <w:spacing w:after="0" w:line="240" w:lineRule="auto"/>
              <w:jc w:val="both"/>
              <w:rPr>
                <w:rFonts w:ascii="Times New Roman" w:eastAsia="Times New Roman" w:hAnsi="Times New Roman" w:cs="Times New Roman"/>
                <w:iCs/>
                <w:szCs w:val="28"/>
                <w:lang w:eastAsia="ru-RU"/>
              </w:rPr>
            </w:pPr>
            <w:r>
              <w:rPr>
                <w:rFonts w:ascii="Times New Roman" w:eastAsia="Times New Roman" w:hAnsi="Times New Roman" w:cs="Times New Roman"/>
                <w:iCs/>
                <w:szCs w:val="28"/>
                <w:lang w:eastAsia="ru-RU"/>
              </w:rPr>
              <w:t>Код аналитического счета</w:t>
            </w:r>
          </w:p>
        </w:tc>
      </w:tr>
      <w:tr w:rsidR="001F14E3" w:rsidRPr="007253B7" w:rsidTr="00C31830">
        <w:tc>
          <w:tcPr>
            <w:tcW w:w="79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F14E3" w:rsidRPr="007253B7" w:rsidRDefault="001F14E3" w:rsidP="007253B7">
            <w:pPr>
              <w:spacing w:after="0" w:line="240" w:lineRule="auto"/>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24-26</w:t>
            </w:r>
          </w:p>
        </w:tc>
        <w:tc>
          <w:tcPr>
            <w:tcW w:w="420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F14E3" w:rsidRPr="007253B7" w:rsidRDefault="001F14E3" w:rsidP="007253B7">
            <w:pPr>
              <w:spacing w:after="0" w:line="240" w:lineRule="auto"/>
              <w:jc w:val="both"/>
              <w:rPr>
                <w:rFonts w:ascii="Times New Roman" w:eastAsia="Times New Roman" w:hAnsi="Times New Roman" w:cs="Times New Roman"/>
                <w:iCs/>
                <w:szCs w:val="28"/>
                <w:lang w:eastAsia="ru-RU"/>
              </w:rPr>
            </w:pPr>
            <w:r>
              <w:rPr>
                <w:rFonts w:ascii="Times New Roman" w:eastAsia="Times New Roman" w:hAnsi="Times New Roman" w:cs="Times New Roman"/>
                <w:iCs/>
                <w:szCs w:val="28"/>
                <w:lang w:eastAsia="ru-RU"/>
              </w:rPr>
              <w:t>Аналитический код вида поступлений, выбытий объектов учета</w:t>
            </w:r>
          </w:p>
        </w:tc>
      </w:tr>
    </w:tbl>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Форма  счетоводства – журнальная.</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2. 2. Установить дополнительные аналитические коды в структуре счета. </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Ввести с учетом положений Инструкции по применению Единого плана счетов № 157н,  дополнительные аналитические коды счетов, обеспечивающие формирование в бухгалтерском учете дополнительной информации, необходимой внутренним, внешним пользователям бухгалтерской отчетности.</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Учреждение применяет </w:t>
      </w:r>
      <w:proofErr w:type="spellStart"/>
      <w:r w:rsidRPr="007253B7">
        <w:rPr>
          <w:rFonts w:ascii="Times New Roman" w:eastAsia="Times New Roman" w:hAnsi="Times New Roman" w:cs="Times New Roman"/>
          <w:szCs w:val="28"/>
          <w:lang w:eastAsia="ru-RU"/>
        </w:rPr>
        <w:t>забалансовые</w:t>
      </w:r>
      <w:proofErr w:type="spellEnd"/>
      <w:r w:rsidRPr="007253B7">
        <w:rPr>
          <w:rFonts w:ascii="Times New Roman" w:eastAsia="Times New Roman" w:hAnsi="Times New Roman" w:cs="Times New Roman"/>
          <w:szCs w:val="28"/>
          <w:lang w:eastAsia="ru-RU"/>
        </w:rPr>
        <w:t xml:space="preserve"> счета, утвержденные в Инструкции к Единому плану счетов № 157н.</w:t>
      </w:r>
    </w:p>
    <w:p w:rsidR="006E483E" w:rsidRDefault="007253B7" w:rsidP="007253B7">
      <w:pPr>
        <w:spacing w:after="0" w:line="240" w:lineRule="auto"/>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w:t>
      </w:r>
      <w:r w:rsidR="00E51058">
        <w:rPr>
          <w:rFonts w:ascii="Times New Roman" w:eastAsia="Times New Roman" w:hAnsi="Times New Roman" w:cs="Times New Roman"/>
          <w:szCs w:val="28"/>
          <w:lang w:eastAsia="ru-RU"/>
        </w:rPr>
        <w:t xml:space="preserve">          2.3. Утвердить рабочий план счетов</w:t>
      </w:r>
      <w:r w:rsidR="006E483E">
        <w:rPr>
          <w:rFonts w:ascii="Times New Roman" w:eastAsia="Times New Roman" w:hAnsi="Times New Roman" w:cs="Times New Roman"/>
          <w:szCs w:val="28"/>
          <w:lang w:eastAsia="ru-RU"/>
        </w:rPr>
        <w:t>:</w:t>
      </w:r>
    </w:p>
    <w:p w:rsidR="007253B7" w:rsidRDefault="006E483E" w:rsidP="007253B7">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для  казенных учреждений и органу Управления образованием</w:t>
      </w:r>
      <w:r w:rsidR="00E51058">
        <w:rPr>
          <w:rFonts w:ascii="Times New Roman" w:eastAsia="Times New Roman" w:hAnsi="Times New Roman" w:cs="Times New Roman"/>
          <w:szCs w:val="28"/>
          <w:lang w:eastAsia="ru-RU"/>
        </w:rPr>
        <w:t xml:space="preserve"> согласно </w:t>
      </w:r>
      <w:r w:rsidR="00E51058" w:rsidRPr="00E85E8B">
        <w:rPr>
          <w:rFonts w:ascii="Times New Roman" w:eastAsia="Times New Roman" w:hAnsi="Times New Roman" w:cs="Times New Roman"/>
          <w:szCs w:val="28"/>
          <w:highlight w:val="yellow"/>
          <w:lang w:eastAsia="ru-RU"/>
        </w:rPr>
        <w:t>Приложению №1</w:t>
      </w:r>
      <w:r>
        <w:rPr>
          <w:rFonts w:ascii="Times New Roman" w:eastAsia="Times New Roman" w:hAnsi="Times New Roman" w:cs="Times New Roman"/>
          <w:szCs w:val="28"/>
          <w:lang w:eastAsia="ru-RU"/>
        </w:rPr>
        <w:t>;</w:t>
      </w:r>
    </w:p>
    <w:p w:rsidR="006E483E" w:rsidRDefault="006E483E" w:rsidP="007253B7">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для автономных и бюджетных учреждений согласно  </w:t>
      </w:r>
      <w:r w:rsidRPr="006E483E">
        <w:rPr>
          <w:rFonts w:ascii="Times New Roman" w:eastAsia="Times New Roman" w:hAnsi="Times New Roman" w:cs="Times New Roman"/>
          <w:szCs w:val="28"/>
          <w:highlight w:val="yellow"/>
          <w:lang w:eastAsia="ru-RU"/>
        </w:rPr>
        <w:t xml:space="preserve">Приложению </w:t>
      </w:r>
      <w:r w:rsidRPr="00A858A6">
        <w:rPr>
          <w:rFonts w:ascii="Times New Roman" w:eastAsia="Times New Roman" w:hAnsi="Times New Roman" w:cs="Times New Roman"/>
          <w:szCs w:val="28"/>
          <w:highlight w:val="yellow"/>
          <w:lang w:eastAsia="ru-RU"/>
        </w:rPr>
        <w:t>№</w:t>
      </w:r>
      <w:r w:rsidR="00A858A6" w:rsidRPr="00A858A6">
        <w:rPr>
          <w:rFonts w:ascii="Times New Roman" w:eastAsia="Times New Roman" w:hAnsi="Times New Roman" w:cs="Times New Roman"/>
          <w:szCs w:val="28"/>
          <w:highlight w:val="yellow"/>
          <w:lang w:eastAsia="ru-RU"/>
        </w:rPr>
        <w:t>31</w:t>
      </w:r>
      <w:r>
        <w:rPr>
          <w:rFonts w:ascii="Times New Roman" w:eastAsia="Times New Roman" w:hAnsi="Times New Roman" w:cs="Times New Roman"/>
          <w:szCs w:val="28"/>
          <w:lang w:eastAsia="ru-RU"/>
        </w:rPr>
        <w:t>.</w:t>
      </w:r>
    </w:p>
    <w:p w:rsidR="00681CC0" w:rsidRDefault="00681CC0" w:rsidP="007253B7">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2.4. При расходовании бюджетных сре</w:t>
      </w:r>
      <w:proofErr w:type="gramStart"/>
      <w:r>
        <w:rPr>
          <w:rFonts w:ascii="Times New Roman" w:eastAsia="Times New Roman" w:hAnsi="Times New Roman" w:cs="Times New Roman"/>
          <w:szCs w:val="28"/>
          <w:lang w:eastAsia="ru-RU"/>
        </w:rPr>
        <w:t>дств</w:t>
      </w:r>
      <w:r w:rsidR="001331F6">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 xml:space="preserve"> в</w:t>
      </w:r>
      <w:r w:rsidR="001331F6">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 xml:space="preserve"> р</w:t>
      </w:r>
      <w:proofErr w:type="gramEnd"/>
      <w:r>
        <w:rPr>
          <w:rFonts w:ascii="Times New Roman" w:eastAsia="Times New Roman" w:hAnsi="Times New Roman" w:cs="Times New Roman"/>
          <w:szCs w:val="28"/>
          <w:lang w:eastAsia="ru-RU"/>
        </w:rPr>
        <w:t>амках национальных проектов применять следующие целевые статьи расходов бюджета:</w:t>
      </w:r>
    </w:p>
    <w:p w:rsidR="00681CC0" w:rsidRDefault="00681CC0" w:rsidP="007253B7">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p>
    <w:tbl>
      <w:tblPr>
        <w:tblStyle w:val="a3"/>
        <w:tblW w:w="0" w:type="auto"/>
        <w:tblLook w:val="04A0" w:firstRow="1" w:lastRow="0" w:firstColumn="1" w:lastColumn="0" w:noHBand="0" w:noVBand="1"/>
      </w:tblPr>
      <w:tblGrid>
        <w:gridCol w:w="2518"/>
        <w:gridCol w:w="7053"/>
      </w:tblGrid>
      <w:tr w:rsidR="00681CC0" w:rsidTr="003448C6">
        <w:tc>
          <w:tcPr>
            <w:tcW w:w="2518" w:type="dxa"/>
          </w:tcPr>
          <w:p w:rsidR="00681CC0" w:rsidRDefault="00681CC0" w:rsidP="007253B7">
            <w:pPr>
              <w:rPr>
                <w:szCs w:val="28"/>
              </w:rPr>
            </w:pPr>
            <w:r>
              <w:rPr>
                <w:szCs w:val="28"/>
              </w:rPr>
              <w:t>Код</w:t>
            </w:r>
          </w:p>
        </w:tc>
        <w:tc>
          <w:tcPr>
            <w:tcW w:w="7053" w:type="dxa"/>
          </w:tcPr>
          <w:p w:rsidR="00681CC0" w:rsidRDefault="003448C6" w:rsidP="007253B7">
            <w:pPr>
              <w:rPr>
                <w:szCs w:val="28"/>
              </w:rPr>
            </w:pPr>
            <w:r>
              <w:rPr>
                <w:szCs w:val="28"/>
              </w:rPr>
              <w:t>Наименование целевой статьи  расходов</w:t>
            </w:r>
          </w:p>
        </w:tc>
      </w:tr>
      <w:tr w:rsidR="00681CC0" w:rsidTr="003448C6">
        <w:tc>
          <w:tcPr>
            <w:tcW w:w="2518" w:type="dxa"/>
          </w:tcPr>
          <w:p w:rsidR="00681CC0" w:rsidRDefault="003448C6" w:rsidP="007253B7">
            <w:pPr>
              <w:rPr>
                <w:szCs w:val="28"/>
              </w:rPr>
            </w:pPr>
            <w:r>
              <w:rPr>
                <w:szCs w:val="28"/>
              </w:rPr>
              <w:t>11 0 00 00000</w:t>
            </w:r>
          </w:p>
        </w:tc>
        <w:tc>
          <w:tcPr>
            <w:tcW w:w="7053" w:type="dxa"/>
          </w:tcPr>
          <w:p w:rsidR="00681CC0" w:rsidRDefault="003448C6" w:rsidP="007253B7">
            <w:pPr>
              <w:rPr>
                <w:szCs w:val="28"/>
              </w:rPr>
            </w:pPr>
            <w:r>
              <w:rPr>
                <w:szCs w:val="28"/>
              </w:rPr>
              <w:t>Муниципальная программа</w:t>
            </w:r>
            <w:r w:rsidR="00CC786A">
              <w:rPr>
                <w:szCs w:val="28"/>
              </w:rPr>
              <w:t xml:space="preserve">  «Образование  города Бузулука»</w:t>
            </w:r>
          </w:p>
        </w:tc>
      </w:tr>
      <w:tr w:rsidR="00681CC0" w:rsidTr="003448C6">
        <w:tc>
          <w:tcPr>
            <w:tcW w:w="2518" w:type="dxa"/>
          </w:tcPr>
          <w:p w:rsidR="00681CC0" w:rsidRDefault="00CC786A" w:rsidP="007253B7">
            <w:pPr>
              <w:rPr>
                <w:szCs w:val="28"/>
              </w:rPr>
            </w:pPr>
            <w:r>
              <w:rPr>
                <w:szCs w:val="28"/>
              </w:rPr>
              <w:t>11 1 00 00000</w:t>
            </w:r>
          </w:p>
        </w:tc>
        <w:tc>
          <w:tcPr>
            <w:tcW w:w="7053" w:type="dxa"/>
          </w:tcPr>
          <w:p w:rsidR="00681CC0" w:rsidRDefault="00CC786A" w:rsidP="007253B7">
            <w:pPr>
              <w:rPr>
                <w:szCs w:val="28"/>
              </w:rPr>
            </w:pPr>
            <w:r>
              <w:rPr>
                <w:szCs w:val="28"/>
              </w:rPr>
              <w:t>Подпрограмма «Развитие системы образования города Бузулука»</w:t>
            </w:r>
          </w:p>
        </w:tc>
      </w:tr>
      <w:tr w:rsidR="00681CC0" w:rsidTr="003448C6">
        <w:tc>
          <w:tcPr>
            <w:tcW w:w="2518" w:type="dxa"/>
          </w:tcPr>
          <w:p w:rsidR="00681CC0" w:rsidRPr="00CC786A" w:rsidRDefault="00CC786A" w:rsidP="007253B7">
            <w:pPr>
              <w:rPr>
                <w:szCs w:val="28"/>
              </w:rPr>
            </w:pPr>
            <w:r>
              <w:rPr>
                <w:szCs w:val="28"/>
              </w:rPr>
              <w:lastRenderedPageBreak/>
              <w:t xml:space="preserve">11 1 </w:t>
            </w:r>
            <w:r>
              <w:rPr>
                <w:szCs w:val="28"/>
                <w:lang w:val="en-US"/>
              </w:rPr>
              <w:t>P2</w:t>
            </w:r>
            <w:r>
              <w:rPr>
                <w:szCs w:val="28"/>
              </w:rPr>
              <w:t xml:space="preserve"> 00000</w:t>
            </w:r>
          </w:p>
        </w:tc>
        <w:tc>
          <w:tcPr>
            <w:tcW w:w="7053" w:type="dxa"/>
          </w:tcPr>
          <w:p w:rsidR="00681CC0" w:rsidRDefault="00CC786A" w:rsidP="00CC786A">
            <w:pPr>
              <w:rPr>
                <w:szCs w:val="28"/>
              </w:rPr>
            </w:pPr>
            <w:r>
              <w:rPr>
                <w:szCs w:val="28"/>
              </w:rPr>
              <w:t>Реализация мероприятий регионального проекта «Содействие занятости женщин - создание условий дошкольного образования для детей в возрасте до трех лет»</w:t>
            </w:r>
          </w:p>
        </w:tc>
      </w:tr>
      <w:tr w:rsidR="00681CC0" w:rsidTr="003448C6">
        <w:tc>
          <w:tcPr>
            <w:tcW w:w="2518" w:type="dxa"/>
          </w:tcPr>
          <w:p w:rsidR="00681CC0" w:rsidRDefault="00CC786A" w:rsidP="00CC786A">
            <w:pPr>
              <w:rPr>
                <w:szCs w:val="28"/>
              </w:rPr>
            </w:pPr>
            <w:r>
              <w:rPr>
                <w:szCs w:val="28"/>
              </w:rPr>
              <w:t xml:space="preserve">11 1 </w:t>
            </w:r>
            <w:r>
              <w:rPr>
                <w:szCs w:val="28"/>
                <w:lang w:val="en-US"/>
              </w:rPr>
              <w:t>P2</w:t>
            </w:r>
            <w:r>
              <w:rPr>
                <w:szCs w:val="28"/>
              </w:rPr>
              <w:t xml:space="preserve"> 53320</w:t>
            </w:r>
          </w:p>
        </w:tc>
        <w:tc>
          <w:tcPr>
            <w:tcW w:w="7053" w:type="dxa"/>
          </w:tcPr>
          <w:p w:rsidR="00681CC0" w:rsidRDefault="00CC786A" w:rsidP="007253B7">
            <w:pPr>
              <w:rPr>
                <w:szCs w:val="28"/>
              </w:rPr>
            </w:pPr>
            <w:r>
              <w:rPr>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681CC0" w:rsidTr="003448C6">
        <w:tc>
          <w:tcPr>
            <w:tcW w:w="2518" w:type="dxa"/>
          </w:tcPr>
          <w:p w:rsidR="00681CC0" w:rsidRDefault="00CC786A" w:rsidP="00CC786A">
            <w:pPr>
              <w:rPr>
                <w:szCs w:val="28"/>
              </w:rPr>
            </w:pPr>
            <w:r>
              <w:rPr>
                <w:szCs w:val="28"/>
              </w:rPr>
              <w:t xml:space="preserve">11 1 </w:t>
            </w:r>
            <w:r>
              <w:rPr>
                <w:szCs w:val="28"/>
                <w:lang w:val="en-US"/>
              </w:rPr>
              <w:t>P2</w:t>
            </w:r>
            <w:r>
              <w:rPr>
                <w:szCs w:val="28"/>
              </w:rPr>
              <w:t xml:space="preserve"> </w:t>
            </w:r>
            <w:r>
              <w:rPr>
                <w:szCs w:val="28"/>
                <w:lang w:val="en-US"/>
              </w:rPr>
              <w:t>S</w:t>
            </w:r>
            <w:r>
              <w:rPr>
                <w:szCs w:val="28"/>
              </w:rPr>
              <w:t>0010</w:t>
            </w:r>
          </w:p>
        </w:tc>
        <w:tc>
          <w:tcPr>
            <w:tcW w:w="7053" w:type="dxa"/>
          </w:tcPr>
          <w:p w:rsidR="00681CC0" w:rsidRDefault="00CC786A" w:rsidP="007253B7">
            <w:pPr>
              <w:rPr>
                <w:szCs w:val="28"/>
              </w:rPr>
            </w:pPr>
            <w:r>
              <w:rPr>
                <w:szCs w:val="28"/>
              </w:rPr>
              <w:t>Капитальные вложения в объекты муниципальной собственности</w:t>
            </w:r>
          </w:p>
        </w:tc>
      </w:tr>
      <w:tr w:rsidR="00681CC0" w:rsidTr="003448C6">
        <w:tc>
          <w:tcPr>
            <w:tcW w:w="2518" w:type="dxa"/>
          </w:tcPr>
          <w:p w:rsidR="00681CC0" w:rsidRDefault="00CC786A" w:rsidP="00CC786A">
            <w:pPr>
              <w:rPr>
                <w:szCs w:val="28"/>
              </w:rPr>
            </w:pPr>
            <w:r>
              <w:rPr>
                <w:szCs w:val="28"/>
              </w:rPr>
              <w:t xml:space="preserve">11 1 </w:t>
            </w:r>
            <w:r>
              <w:rPr>
                <w:szCs w:val="28"/>
                <w:lang w:val="en-US"/>
              </w:rPr>
              <w:t>E</w:t>
            </w:r>
            <w:r>
              <w:rPr>
                <w:szCs w:val="28"/>
              </w:rPr>
              <w:t>1 00000</w:t>
            </w:r>
          </w:p>
        </w:tc>
        <w:tc>
          <w:tcPr>
            <w:tcW w:w="7053" w:type="dxa"/>
          </w:tcPr>
          <w:p w:rsidR="00681CC0" w:rsidRDefault="00CC786A" w:rsidP="007253B7">
            <w:pPr>
              <w:rPr>
                <w:szCs w:val="28"/>
              </w:rPr>
            </w:pPr>
            <w:r>
              <w:rPr>
                <w:szCs w:val="28"/>
              </w:rPr>
              <w:t>Реализация мероприятий регионального проекта «Современная школа»</w:t>
            </w:r>
          </w:p>
        </w:tc>
      </w:tr>
      <w:tr w:rsidR="00681CC0" w:rsidTr="003448C6">
        <w:tc>
          <w:tcPr>
            <w:tcW w:w="2518" w:type="dxa"/>
          </w:tcPr>
          <w:p w:rsidR="00681CC0" w:rsidRDefault="00CC786A" w:rsidP="00CC786A">
            <w:pPr>
              <w:rPr>
                <w:szCs w:val="28"/>
              </w:rPr>
            </w:pPr>
            <w:r>
              <w:rPr>
                <w:szCs w:val="28"/>
              </w:rPr>
              <w:t xml:space="preserve">11 1 </w:t>
            </w:r>
            <w:r>
              <w:rPr>
                <w:szCs w:val="28"/>
                <w:lang w:val="en-US"/>
              </w:rPr>
              <w:t>E</w:t>
            </w:r>
            <w:r>
              <w:rPr>
                <w:szCs w:val="28"/>
              </w:rPr>
              <w:t xml:space="preserve">1 </w:t>
            </w:r>
            <w:r>
              <w:rPr>
                <w:szCs w:val="28"/>
                <w:lang w:val="en-US"/>
              </w:rPr>
              <w:t>S</w:t>
            </w:r>
            <w:r>
              <w:rPr>
                <w:szCs w:val="28"/>
              </w:rPr>
              <w:t>0890</w:t>
            </w:r>
          </w:p>
        </w:tc>
        <w:tc>
          <w:tcPr>
            <w:tcW w:w="7053" w:type="dxa"/>
          </w:tcPr>
          <w:p w:rsidR="00681CC0" w:rsidRDefault="00CC786A" w:rsidP="00CC786A">
            <w:pPr>
              <w:rPr>
                <w:szCs w:val="28"/>
              </w:rPr>
            </w:pPr>
            <w:r>
              <w:rPr>
                <w:szCs w:val="28"/>
              </w:rPr>
              <w:t>Развитие инфраструктуры общего и дополнительного образования посредством капитального ремонта зданий муниципальных образовательных организаций</w:t>
            </w:r>
          </w:p>
        </w:tc>
      </w:tr>
    </w:tbl>
    <w:p w:rsidR="00681CC0" w:rsidRPr="007253B7" w:rsidRDefault="00681CC0" w:rsidP="007253B7">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p>
    <w:p w:rsidR="007253B7" w:rsidRPr="007253B7" w:rsidRDefault="007253B7" w:rsidP="007253B7">
      <w:pPr>
        <w:spacing w:after="0" w:line="240" w:lineRule="auto"/>
        <w:rPr>
          <w:rFonts w:ascii="Times New Roman" w:eastAsia="Times New Roman" w:hAnsi="Times New Roman" w:cs="Times New Roman"/>
          <w:b/>
          <w:szCs w:val="28"/>
          <w:lang w:eastAsia="ru-RU"/>
        </w:rPr>
      </w:pPr>
    </w:p>
    <w:p w:rsidR="007253B7" w:rsidRPr="007253B7" w:rsidRDefault="007253B7" w:rsidP="007253B7">
      <w:pPr>
        <w:spacing w:after="0" w:line="240" w:lineRule="auto"/>
        <w:ind w:left="540"/>
        <w:jc w:val="center"/>
        <w:rPr>
          <w:rFonts w:ascii="Times New Roman" w:eastAsia="Times New Roman" w:hAnsi="Times New Roman" w:cs="Times New Roman"/>
          <w:b/>
          <w:szCs w:val="28"/>
          <w:lang w:eastAsia="ru-RU"/>
        </w:rPr>
      </w:pPr>
      <w:r w:rsidRPr="007253B7">
        <w:rPr>
          <w:rFonts w:ascii="Times New Roman" w:eastAsia="Times New Roman" w:hAnsi="Times New Roman" w:cs="Times New Roman"/>
          <w:b/>
          <w:szCs w:val="28"/>
          <w:lang w:eastAsia="ru-RU"/>
        </w:rPr>
        <w:t>3.Методы   оценки отдельных видов имущества и обязательств</w:t>
      </w:r>
    </w:p>
    <w:p w:rsidR="007253B7" w:rsidRPr="007253B7" w:rsidRDefault="007253B7" w:rsidP="007253B7">
      <w:pPr>
        <w:spacing w:after="0" w:line="240" w:lineRule="auto"/>
        <w:rPr>
          <w:rFonts w:ascii="Times New Roman" w:eastAsia="Times New Roman" w:hAnsi="Times New Roman" w:cs="Times New Roman"/>
          <w:szCs w:val="28"/>
          <w:lang w:eastAsia="ru-RU"/>
        </w:rPr>
      </w:pPr>
    </w:p>
    <w:p w:rsidR="007253B7" w:rsidRPr="00E85E8B" w:rsidRDefault="007253B7" w:rsidP="007253B7">
      <w:pPr>
        <w:spacing w:after="0" w:line="240" w:lineRule="auto"/>
        <w:ind w:firstLine="851"/>
        <w:jc w:val="both"/>
        <w:rPr>
          <w:rFonts w:ascii="Times New Roman" w:eastAsia="Times New Roman" w:hAnsi="Times New Roman" w:cs="Times New Roman"/>
          <w:szCs w:val="28"/>
          <w:u w:val="single"/>
          <w:lang w:eastAsia="ru-RU"/>
        </w:rPr>
      </w:pPr>
      <w:r w:rsidRPr="00E85E8B">
        <w:rPr>
          <w:rFonts w:ascii="Times New Roman" w:eastAsia="Times New Roman" w:hAnsi="Times New Roman" w:cs="Times New Roman"/>
          <w:szCs w:val="28"/>
          <w:u w:val="single"/>
          <w:lang w:eastAsia="ru-RU"/>
        </w:rPr>
        <w:t>3.1.Оценка   объектов основных средств</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3.1.1. Объект основных сре</w:t>
      </w:r>
      <w:proofErr w:type="gramStart"/>
      <w:r w:rsidRPr="007253B7">
        <w:rPr>
          <w:rFonts w:ascii="Times New Roman" w:eastAsia="Times New Roman" w:hAnsi="Times New Roman" w:cs="Times New Roman"/>
          <w:szCs w:val="28"/>
          <w:lang w:eastAsia="ru-RU"/>
        </w:rPr>
        <w:t>дств пр</w:t>
      </w:r>
      <w:proofErr w:type="gramEnd"/>
      <w:r w:rsidRPr="007253B7">
        <w:rPr>
          <w:rFonts w:ascii="Times New Roman" w:eastAsia="Times New Roman" w:hAnsi="Times New Roman" w:cs="Times New Roman"/>
          <w:szCs w:val="28"/>
          <w:lang w:eastAsia="ru-RU"/>
        </w:rPr>
        <w:t>инимается к учету по первоначальной стоимости. В первоначальную  стоимость объекта основных сре</w:t>
      </w:r>
      <w:proofErr w:type="gramStart"/>
      <w:r w:rsidRPr="007253B7">
        <w:rPr>
          <w:rFonts w:ascii="Times New Roman" w:eastAsia="Times New Roman" w:hAnsi="Times New Roman" w:cs="Times New Roman"/>
          <w:szCs w:val="28"/>
          <w:lang w:eastAsia="ru-RU"/>
        </w:rPr>
        <w:t>дств  вкл</w:t>
      </w:r>
      <w:proofErr w:type="gramEnd"/>
      <w:r w:rsidRPr="007253B7">
        <w:rPr>
          <w:rFonts w:ascii="Times New Roman" w:eastAsia="Times New Roman" w:hAnsi="Times New Roman" w:cs="Times New Roman"/>
          <w:szCs w:val="28"/>
          <w:lang w:eastAsia="ru-RU"/>
        </w:rPr>
        <w:t>ючаются:</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цена приобретения;</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-затраты на доставку объекта основных средств к месту назначения и приведение в состояние, пригодное для эксплуатации;</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-затраты на подготовку площадки;</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-затраты на доставку и разгрузку;</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-затраты на установку и монтаж;</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-затраты на проверку надлежащего функционирования объекта основных средств;</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-затраты на информационные и консультационные услуги, связанные с приобретением (созданием, изготовлением) объекта основных средств;</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-иные затраты, связанные с приобретением, сооружением и (или) изготовлением объекта основных средств;</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-суммы затрат на демонтаж и вывод объекта основных средств из эксплуатации, а также восстановление участка, на котором объект расположен, известные на момент принятия объекта основных сре</w:t>
      </w:r>
      <w:proofErr w:type="gramStart"/>
      <w:r w:rsidRPr="007253B7">
        <w:rPr>
          <w:rFonts w:ascii="Times New Roman" w:eastAsia="Times New Roman" w:hAnsi="Times New Roman" w:cs="Times New Roman"/>
          <w:szCs w:val="28"/>
          <w:lang w:eastAsia="ru-RU"/>
        </w:rPr>
        <w:t>дств к б</w:t>
      </w:r>
      <w:proofErr w:type="gramEnd"/>
      <w:r w:rsidRPr="007253B7">
        <w:rPr>
          <w:rFonts w:ascii="Times New Roman" w:eastAsia="Times New Roman" w:hAnsi="Times New Roman" w:cs="Times New Roman"/>
          <w:szCs w:val="28"/>
          <w:lang w:eastAsia="ru-RU"/>
        </w:rPr>
        <w:t>ухгалтерскому учету. Такие затраты признаются, если обязанность по их проведению предусмотрена договором купли-продажи</w:t>
      </w:r>
      <w:proofErr w:type="gramStart"/>
      <w:r w:rsidRPr="007253B7">
        <w:rPr>
          <w:rFonts w:ascii="Times New Roman" w:eastAsia="Times New Roman" w:hAnsi="Times New Roman" w:cs="Times New Roman"/>
          <w:szCs w:val="28"/>
          <w:lang w:eastAsia="ru-RU"/>
        </w:rPr>
        <w:t xml:space="preserve"> ,</w:t>
      </w:r>
      <w:proofErr w:type="gramEnd"/>
      <w:r w:rsidRPr="007253B7">
        <w:rPr>
          <w:rFonts w:ascii="Times New Roman" w:eastAsia="Times New Roman" w:hAnsi="Times New Roman" w:cs="Times New Roman"/>
          <w:szCs w:val="28"/>
          <w:lang w:eastAsia="ru-RU"/>
        </w:rPr>
        <w:t xml:space="preserve"> пользования, иным договором (соглашением), устанавливающим условия использования объекта.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3.1.2. В первоначальную стоимость объекта не включаются:</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-затраты на открытие новых производств;</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-затраты на внедрение новых продуктов или услуг;</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-затраты на ведение деятельности на новом месте или с новой группой потребителей услуг (включая затраты на обучение персонала);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-операционные убытки до  момента достижения соответствия  уровня доходов от платы за пользование инвестиционной недвижимостью (арендной платы)  уровню доходов, запланированному при признании объекта инвестиционной недвижимости в составе группы основных средств;</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-затраты на выполнение операций, сопутствующих строительству или созданию объекта основных средств, но не являющихся необходимыми для доставки объекта к месту назначения и приведения его в состояние, пригодное для использования.</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3.1.3. Первоначальная стоимость </w:t>
      </w:r>
      <w:proofErr w:type="gramStart"/>
      <w:r w:rsidRPr="007253B7">
        <w:rPr>
          <w:rFonts w:ascii="Times New Roman" w:eastAsia="Times New Roman" w:hAnsi="Times New Roman" w:cs="Times New Roman"/>
          <w:szCs w:val="28"/>
          <w:lang w:eastAsia="ru-RU"/>
        </w:rPr>
        <w:t>актива, созданного собственными силами учреждения определяется</w:t>
      </w:r>
      <w:proofErr w:type="gramEnd"/>
      <w:r w:rsidRPr="007253B7">
        <w:rPr>
          <w:rFonts w:ascii="Times New Roman" w:eastAsia="Times New Roman" w:hAnsi="Times New Roman" w:cs="Times New Roman"/>
          <w:szCs w:val="28"/>
          <w:lang w:eastAsia="ru-RU"/>
        </w:rPr>
        <w:t xml:space="preserve"> в порядке, предусмотренном пунктами 3.1.1.-3.1.2. настоящего раздела.  </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3.1.4. Первоначальной  стоимостью  объекта основных средств, приобретенного путем обменной операции в обмен на иные  активы, за исключением денежных средств является его справедливая стоимость на дату приобретения, за исключением случаев, когда обменная операция не носит коммерческий характер.</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Обменная операция носит коммерческий характер в случае, если в результате операции денежные потоки или полезный потенциал обмениваемых активов существенно различаются.</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В случае, если  обменная операция не носит коммерческий характер или справедливую стоимость ни </w:t>
      </w:r>
      <w:proofErr w:type="gramStart"/>
      <w:r w:rsidRPr="007253B7">
        <w:rPr>
          <w:rFonts w:ascii="Times New Roman" w:eastAsia="Times New Roman" w:hAnsi="Times New Roman" w:cs="Times New Roman"/>
          <w:szCs w:val="28"/>
          <w:lang w:eastAsia="ru-RU"/>
        </w:rPr>
        <w:t>полученного</w:t>
      </w:r>
      <w:proofErr w:type="gramEnd"/>
      <w:r w:rsidRPr="007253B7">
        <w:rPr>
          <w:rFonts w:ascii="Times New Roman" w:eastAsia="Times New Roman" w:hAnsi="Times New Roman" w:cs="Times New Roman"/>
          <w:szCs w:val="28"/>
          <w:lang w:eastAsia="ru-RU"/>
        </w:rPr>
        <w:t xml:space="preserve"> ни переданного актива невозможно оценить, оценка первоначальной стоимости полученного актива производится на основании остаточной стоимости переданного взамен актива. </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Если данные об остаточной стоимости передаваемого взамен актива по каким-либо причинам недоступны, либо на дату передачи остаточная стоимость передаваемого взамен актива нулевая, приобретенный актив в составе основных средств в условной оценке, равной одному рублю.</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3.1.5. Первоначальной стоимостью объекта основных средств, приобретенного в результате необменной операции, является его справедливая стоимость на дату приобретения.</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lastRenderedPageBreak/>
        <w:t>В случае, если объект основных средств</w:t>
      </w:r>
      <w:proofErr w:type="gramStart"/>
      <w:r w:rsidRPr="007253B7">
        <w:rPr>
          <w:rFonts w:ascii="Times New Roman" w:eastAsia="Times New Roman" w:hAnsi="Times New Roman" w:cs="Times New Roman"/>
          <w:szCs w:val="28"/>
          <w:lang w:eastAsia="ru-RU"/>
        </w:rPr>
        <w:t xml:space="preserve"> ,</w:t>
      </w:r>
      <w:proofErr w:type="gramEnd"/>
      <w:r w:rsidRPr="007253B7">
        <w:rPr>
          <w:rFonts w:ascii="Times New Roman" w:eastAsia="Times New Roman" w:hAnsi="Times New Roman" w:cs="Times New Roman"/>
          <w:szCs w:val="28"/>
          <w:lang w:eastAsia="ru-RU"/>
        </w:rPr>
        <w:t xml:space="preserve"> приобретенный путем необменной операции не может быть оценен по справедливой стоимости, оценка его первоначальной стоимости производится на основании  остаточной стоимости переданного взамен актива.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В случае, если данные об остаточной стоимости передаваемого взамен актива не доступны, либо на дату передачи остаточная стоимость передаваемого  взамен актива нулевая</w:t>
      </w:r>
      <w:proofErr w:type="gramStart"/>
      <w:r w:rsidRPr="007253B7">
        <w:rPr>
          <w:rFonts w:ascii="Times New Roman" w:eastAsia="Times New Roman" w:hAnsi="Times New Roman" w:cs="Times New Roman"/>
          <w:szCs w:val="28"/>
          <w:lang w:eastAsia="ru-RU"/>
        </w:rPr>
        <w:t xml:space="preserve"> ,</w:t>
      </w:r>
      <w:proofErr w:type="gramEnd"/>
      <w:r w:rsidRPr="007253B7">
        <w:rPr>
          <w:rFonts w:ascii="Times New Roman" w:eastAsia="Times New Roman" w:hAnsi="Times New Roman" w:cs="Times New Roman"/>
          <w:szCs w:val="28"/>
          <w:lang w:eastAsia="ru-RU"/>
        </w:rPr>
        <w:t xml:space="preserve"> приобретенный актив отражается в составе основных средств в условной оценке, равной одному рублю.</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3.1.6. Объекты основных средств, полученные от собственника (учредителя) подлежат признанию в бухгалтерском учете в оценке, определенной передающей стороной (учредителем)- по стоимости, отраженной в передаточных документах.</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3.1.7. После признания в бухгалтерском учете актива в качестве объекта основных средств его учет осуществляется по балансовой стоимости.</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3.1.8.В случае, если порядок эксплуатации объекта основных средств требует замены отдельных составных частей объекта, затраты по такой замене</w:t>
      </w:r>
      <w:proofErr w:type="gramStart"/>
      <w:r w:rsidRPr="007253B7">
        <w:rPr>
          <w:rFonts w:ascii="Times New Roman" w:eastAsia="Times New Roman" w:hAnsi="Times New Roman" w:cs="Times New Roman"/>
          <w:szCs w:val="28"/>
          <w:lang w:eastAsia="ru-RU"/>
        </w:rPr>
        <w:t xml:space="preserve"> ,</w:t>
      </w:r>
      <w:proofErr w:type="gramEnd"/>
      <w:r w:rsidRPr="007253B7">
        <w:rPr>
          <w:rFonts w:ascii="Times New Roman" w:eastAsia="Times New Roman" w:hAnsi="Times New Roman" w:cs="Times New Roman"/>
          <w:szCs w:val="28"/>
          <w:lang w:eastAsia="ru-RU"/>
        </w:rPr>
        <w:t xml:space="preserve"> в том числе капитального ремонта, включаются в стоимость объекта основных средств в момент их возникновения. При этом стоимость объекта основных средств уменьшается на стоимость заменяемых частей.</w:t>
      </w:r>
      <w:r w:rsidR="00B453E5">
        <w:rPr>
          <w:rFonts w:ascii="Times New Roman" w:eastAsia="Times New Roman" w:hAnsi="Times New Roman" w:cs="Times New Roman"/>
          <w:szCs w:val="28"/>
          <w:lang w:eastAsia="ru-RU"/>
        </w:rPr>
        <w:t xml:space="preserve"> Стоимость заменяемых частей  устанавливается</w:t>
      </w:r>
      <w:r w:rsidR="00F80A48">
        <w:rPr>
          <w:rFonts w:ascii="Times New Roman" w:eastAsia="Times New Roman" w:hAnsi="Times New Roman" w:cs="Times New Roman"/>
          <w:szCs w:val="28"/>
          <w:lang w:eastAsia="ru-RU"/>
        </w:rPr>
        <w:t xml:space="preserve"> равной затратам на их замену и относится на финансовый результат текущего периода</w:t>
      </w:r>
      <w:r w:rsidR="00455F7E">
        <w:rPr>
          <w:rFonts w:ascii="Times New Roman" w:eastAsia="Times New Roman" w:hAnsi="Times New Roman" w:cs="Times New Roman"/>
          <w:szCs w:val="28"/>
          <w:lang w:eastAsia="ru-RU"/>
        </w:rPr>
        <w:t>.</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3.1.9.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w:t>
      </w:r>
      <w:proofErr w:type="gramStart"/>
      <w:r w:rsidRPr="007253B7">
        <w:rPr>
          <w:rFonts w:ascii="Times New Roman" w:eastAsia="Times New Roman" w:hAnsi="Times New Roman" w:cs="Times New Roman"/>
          <w:szCs w:val="28"/>
          <w:lang w:eastAsia="ru-RU"/>
        </w:rPr>
        <w:t>с</w:t>
      </w:r>
      <w:proofErr w:type="gramEnd"/>
      <w:r w:rsidRPr="007253B7">
        <w:rPr>
          <w:rFonts w:ascii="Times New Roman" w:eastAsia="Times New Roman" w:hAnsi="Times New Roman" w:cs="Times New Roman"/>
          <w:szCs w:val="28"/>
          <w:lang w:eastAsia="ru-RU"/>
        </w:rPr>
        <w:t xml:space="preserve"> </w:t>
      </w:r>
      <w:proofErr w:type="gramStart"/>
      <w:r w:rsidRPr="007253B7">
        <w:rPr>
          <w:rFonts w:ascii="Times New Roman" w:eastAsia="Times New Roman" w:hAnsi="Times New Roman" w:cs="Times New Roman"/>
          <w:szCs w:val="28"/>
          <w:lang w:eastAsia="ru-RU"/>
        </w:rPr>
        <w:t>дальнейшем</w:t>
      </w:r>
      <w:proofErr w:type="gramEnd"/>
      <w:r w:rsidRPr="007253B7">
        <w:rPr>
          <w:rFonts w:ascii="Times New Roman" w:eastAsia="Times New Roman" w:hAnsi="Times New Roman" w:cs="Times New Roman"/>
          <w:szCs w:val="28"/>
          <w:lang w:eastAsia="ru-RU"/>
        </w:rPr>
        <w:t xml:space="preserve"> признанием их в стоимости объекта основных средств. В этом случае любая ученная ранее в стоимости объекта основных средств сумма затрат на проведение предыдущего ремонта подлежит списанию в расходы текущего периода (на уменьшение финансового результата).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w:t>
      </w:r>
      <w:r w:rsidR="00702E8B">
        <w:rPr>
          <w:rFonts w:ascii="Times New Roman" w:eastAsia="Times New Roman" w:hAnsi="Times New Roman" w:cs="Times New Roman"/>
          <w:szCs w:val="28"/>
          <w:lang w:eastAsia="ru-RU"/>
        </w:rPr>
        <w:t>1</w:t>
      </w:r>
      <w:r w:rsidRPr="007253B7">
        <w:rPr>
          <w:rFonts w:ascii="Times New Roman" w:eastAsia="Times New Roman" w:hAnsi="Times New Roman" w:cs="Times New Roman"/>
          <w:szCs w:val="28"/>
          <w:lang w:eastAsia="ru-RU"/>
        </w:rPr>
        <w:t>0. Основные средства, отчуждаемые не в пользу организаций государственного сектора, отражаются в бухгалтерском учете по справедливой стоимости, определяемой методом рыночных цен. Результат переоценки до справедливой стоимости, определяемой методом рыночных цен, отражается в бухгалтерском учете в составе финансового результата текущего периода.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w:t>
      </w:r>
      <w:r w:rsidR="00702E8B">
        <w:rPr>
          <w:rFonts w:ascii="Times New Roman" w:eastAsia="Times New Roman" w:hAnsi="Times New Roman" w:cs="Times New Roman"/>
          <w:szCs w:val="28"/>
          <w:lang w:eastAsia="ru-RU"/>
        </w:rPr>
        <w:t>1</w:t>
      </w:r>
      <w:r w:rsidRPr="007253B7">
        <w:rPr>
          <w:rFonts w:ascii="Times New Roman" w:eastAsia="Times New Roman" w:hAnsi="Times New Roman" w:cs="Times New Roman"/>
          <w:szCs w:val="28"/>
          <w:lang w:eastAsia="ru-RU"/>
        </w:rPr>
        <w:t xml:space="preserve">1. Перевод основных средств в группу «Инвестиционная недвижимость»  или исключение из нее проводится </w:t>
      </w:r>
      <w:proofErr w:type="gramStart"/>
      <w:r w:rsidRPr="007253B7">
        <w:rPr>
          <w:rFonts w:ascii="Times New Roman" w:eastAsia="Times New Roman" w:hAnsi="Times New Roman" w:cs="Times New Roman"/>
          <w:szCs w:val="28"/>
          <w:lang w:eastAsia="ru-RU"/>
        </w:rPr>
        <w:t>при</w:t>
      </w:r>
      <w:proofErr w:type="gramEnd"/>
      <w:r w:rsidRPr="007253B7">
        <w:rPr>
          <w:rFonts w:ascii="Times New Roman" w:eastAsia="Times New Roman" w:hAnsi="Times New Roman" w:cs="Times New Roman"/>
          <w:szCs w:val="28"/>
          <w:lang w:eastAsia="ru-RU"/>
        </w:rPr>
        <w:t>:</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w:t>
      </w:r>
      <w:proofErr w:type="gramStart"/>
      <w:r w:rsidRPr="007253B7">
        <w:rPr>
          <w:rFonts w:ascii="Times New Roman" w:eastAsia="Times New Roman" w:hAnsi="Times New Roman" w:cs="Times New Roman"/>
          <w:szCs w:val="28"/>
          <w:lang w:eastAsia="ru-RU"/>
        </w:rPr>
        <w:t>заключении</w:t>
      </w:r>
      <w:proofErr w:type="gramEnd"/>
      <w:r w:rsidRPr="007253B7">
        <w:rPr>
          <w:rFonts w:ascii="Times New Roman" w:eastAsia="Times New Roman" w:hAnsi="Times New Roman" w:cs="Times New Roman"/>
          <w:szCs w:val="28"/>
          <w:lang w:eastAsia="ru-RU"/>
        </w:rPr>
        <w:t xml:space="preserve"> договора аренды (имущественного найма) либо договора безвозмездного пользования (перевод в группу основных средств «Инвестиционная недвижимость» из категории объектов бухгалтерского учета «Запасы»;</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w:t>
      </w:r>
      <w:proofErr w:type="gramStart"/>
      <w:r w:rsidRPr="007253B7">
        <w:rPr>
          <w:rFonts w:ascii="Times New Roman" w:eastAsia="Times New Roman" w:hAnsi="Times New Roman" w:cs="Times New Roman"/>
          <w:szCs w:val="28"/>
          <w:lang w:eastAsia="ru-RU"/>
        </w:rPr>
        <w:t>завершении</w:t>
      </w:r>
      <w:proofErr w:type="gramEnd"/>
      <w:r w:rsidRPr="007253B7">
        <w:rPr>
          <w:rFonts w:ascii="Times New Roman" w:eastAsia="Times New Roman" w:hAnsi="Times New Roman" w:cs="Times New Roman"/>
          <w:szCs w:val="28"/>
          <w:lang w:eastAsia="ru-RU"/>
        </w:rPr>
        <w:t xml:space="preserve"> (прекращении, расторжении) договора аренды (имущественного найма) либо договора безвозмездного пользования (перевод из группы основных средств «Инвестиционная недвижимость» в категорию объектов бухгалтерского учета «Запасы»);</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w:t>
      </w:r>
      <w:proofErr w:type="gramStart"/>
      <w:r w:rsidRPr="007253B7">
        <w:rPr>
          <w:rFonts w:ascii="Times New Roman" w:eastAsia="Times New Roman" w:hAnsi="Times New Roman" w:cs="Times New Roman"/>
          <w:szCs w:val="28"/>
          <w:lang w:eastAsia="ru-RU"/>
        </w:rPr>
        <w:t>начале</w:t>
      </w:r>
      <w:proofErr w:type="gramEnd"/>
      <w:r w:rsidRPr="007253B7">
        <w:rPr>
          <w:rFonts w:ascii="Times New Roman" w:eastAsia="Times New Roman" w:hAnsi="Times New Roman" w:cs="Times New Roman"/>
          <w:szCs w:val="28"/>
          <w:lang w:eastAsia="ru-RU"/>
        </w:rPr>
        <w:t xml:space="preserve"> реконструкции объекта недвижимости в целях его дальнейшей продажи   (перевод из группы основных средств «Инвестиционная недвижимость» в категорию объектов бухгалтерского учета «Запасы»).</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w:t>
      </w:r>
      <w:r w:rsidR="00702E8B">
        <w:rPr>
          <w:rFonts w:ascii="Times New Roman" w:eastAsia="Times New Roman" w:hAnsi="Times New Roman" w:cs="Times New Roman"/>
          <w:szCs w:val="28"/>
          <w:lang w:eastAsia="ru-RU"/>
        </w:rPr>
        <w:t>1</w:t>
      </w:r>
      <w:r w:rsidRPr="007253B7">
        <w:rPr>
          <w:rFonts w:ascii="Times New Roman" w:eastAsia="Times New Roman" w:hAnsi="Times New Roman" w:cs="Times New Roman"/>
          <w:szCs w:val="28"/>
          <w:lang w:eastAsia="ru-RU"/>
        </w:rPr>
        <w:t>2.Амортизация  объекта основных средств  начисляется линейным методом.</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w:t>
      </w:r>
      <w:r w:rsidR="00702E8B">
        <w:rPr>
          <w:rFonts w:ascii="Times New Roman" w:eastAsia="Times New Roman" w:hAnsi="Times New Roman" w:cs="Times New Roman"/>
          <w:szCs w:val="28"/>
          <w:lang w:eastAsia="ru-RU"/>
        </w:rPr>
        <w:t>1</w:t>
      </w:r>
      <w:r w:rsidRPr="007253B7">
        <w:rPr>
          <w:rFonts w:ascii="Times New Roman" w:eastAsia="Times New Roman" w:hAnsi="Times New Roman" w:cs="Times New Roman"/>
          <w:szCs w:val="28"/>
          <w:lang w:eastAsia="ru-RU"/>
        </w:rPr>
        <w:t>3. Амортизация объекта основных средств начинается с 1 числа месяца, следующего за месяцем принятия его к бухгалтерскому учету.</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w:t>
      </w:r>
      <w:r w:rsidR="00702E8B">
        <w:rPr>
          <w:rFonts w:ascii="Times New Roman" w:eastAsia="Times New Roman" w:hAnsi="Times New Roman" w:cs="Times New Roman"/>
          <w:szCs w:val="28"/>
          <w:lang w:eastAsia="ru-RU"/>
        </w:rPr>
        <w:t>1</w:t>
      </w:r>
      <w:r w:rsidRPr="007253B7">
        <w:rPr>
          <w:rFonts w:ascii="Times New Roman" w:eastAsia="Times New Roman" w:hAnsi="Times New Roman" w:cs="Times New Roman"/>
          <w:szCs w:val="28"/>
          <w:lang w:eastAsia="ru-RU"/>
        </w:rPr>
        <w:t>4. Амортизация объекта основных сре</w:t>
      </w:r>
      <w:proofErr w:type="gramStart"/>
      <w:r w:rsidRPr="007253B7">
        <w:rPr>
          <w:rFonts w:ascii="Times New Roman" w:eastAsia="Times New Roman" w:hAnsi="Times New Roman" w:cs="Times New Roman"/>
          <w:szCs w:val="28"/>
          <w:lang w:eastAsia="ru-RU"/>
        </w:rPr>
        <w:t>дств пр</w:t>
      </w:r>
      <w:proofErr w:type="gramEnd"/>
      <w:r w:rsidRPr="007253B7">
        <w:rPr>
          <w:rFonts w:ascii="Times New Roman" w:eastAsia="Times New Roman" w:hAnsi="Times New Roman" w:cs="Times New Roman"/>
          <w:szCs w:val="28"/>
          <w:lang w:eastAsia="ru-RU"/>
        </w:rPr>
        <w:t>екращается с 1 числа месяца, следующего за месяцем прекращения признания (выбытия его из бухгалтерского учета), или с 1 числа месяца, следующего за месяцем, в котором остаточная стоимость объекта основных средств стала равной нулю.</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w:t>
      </w:r>
      <w:r w:rsidR="00702E8B">
        <w:rPr>
          <w:rFonts w:ascii="Times New Roman" w:eastAsia="Times New Roman" w:hAnsi="Times New Roman" w:cs="Times New Roman"/>
          <w:szCs w:val="28"/>
          <w:lang w:eastAsia="ru-RU"/>
        </w:rPr>
        <w:t>1</w:t>
      </w:r>
      <w:r w:rsidRPr="007253B7">
        <w:rPr>
          <w:rFonts w:ascii="Times New Roman" w:eastAsia="Times New Roman" w:hAnsi="Times New Roman" w:cs="Times New Roman"/>
          <w:szCs w:val="28"/>
          <w:lang w:eastAsia="ru-RU"/>
        </w:rPr>
        <w:t xml:space="preserve">5. Срок полезного использования объекта основных средств определяется исходя </w:t>
      </w:r>
      <w:proofErr w:type="gramStart"/>
      <w:r w:rsidRPr="007253B7">
        <w:rPr>
          <w:rFonts w:ascii="Times New Roman" w:eastAsia="Times New Roman" w:hAnsi="Times New Roman" w:cs="Times New Roman"/>
          <w:szCs w:val="28"/>
          <w:lang w:eastAsia="ru-RU"/>
        </w:rPr>
        <w:t>из</w:t>
      </w:r>
      <w:proofErr w:type="gramEnd"/>
      <w:r w:rsidRPr="007253B7">
        <w:rPr>
          <w:rFonts w:ascii="Times New Roman" w:eastAsia="Times New Roman" w:hAnsi="Times New Roman" w:cs="Times New Roman"/>
          <w:szCs w:val="28"/>
          <w:lang w:eastAsia="ru-RU"/>
        </w:rPr>
        <w:t>:</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-ожидаемого срока получения экономических выгод или полезного потенциала, заключенных в активе. </w:t>
      </w:r>
      <w:proofErr w:type="gramStart"/>
      <w:r w:rsidRPr="007253B7">
        <w:rPr>
          <w:rFonts w:ascii="Times New Roman" w:eastAsia="Times New Roman" w:hAnsi="Times New Roman" w:cs="Times New Roman"/>
          <w:szCs w:val="28"/>
          <w:lang w:eastAsia="ru-RU"/>
        </w:rPr>
        <w:t>При этом по объектам основных средств, включенным согласно постановлению Правительства Российской Федерации от 01.01.2002 г. №1 «О Классификации основных средств, включаемых в амортизационные группы» (Собрание законодательства Российской Федерации, 2002, №1, ст.52; 2016, №29, ст.4818),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w:t>
      </w:r>
      <w:proofErr w:type="gramEnd"/>
      <w:r w:rsidRPr="007253B7">
        <w:rPr>
          <w:rFonts w:ascii="Times New Roman" w:eastAsia="Times New Roman" w:hAnsi="Times New Roman" w:cs="Times New Roman"/>
          <w:szCs w:val="28"/>
          <w:lang w:eastAsia="ru-RU"/>
        </w:rPr>
        <w:t xml:space="preserve"> в десятую амортизационную группу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от 22.10.1990г. № 1072 «О единых нормах амортизационных </w:t>
      </w:r>
      <w:proofErr w:type="spellStart"/>
      <w:proofErr w:type="gramStart"/>
      <w:r w:rsidRPr="007253B7">
        <w:rPr>
          <w:rFonts w:ascii="Times New Roman" w:eastAsia="Times New Roman" w:hAnsi="Times New Roman" w:cs="Times New Roman"/>
          <w:szCs w:val="28"/>
          <w:lang w:eastAsia="ru-RU"/>
        </w:rPr>
        <w:t>отчислени</w:t>
      </w:r>
      <w:proofErr w:type="spellEnd"/>
      <w:r w:rsidRPr="007253B7">
        <w:rPr>
          <w:rFonts w:ascii="Times New Roman" w:eastAsia="Times New Roman" w:hAnsi="Times New Roman" w:cs="Times New Roman"/>
          <w:szCs w:val="28"/>
          <w:lang w:eastAsia="ru-RU"/>
        </w:rPr>
        <w:t xml:space="preserve"> й</w:t>
      </w:r>
      <w:proofErr w:type="gramEnd"/>
      <w:r w:rsidRPr="007253B7">
        <w:rPr>
          <w:rFonts w:ascii="Times New Roman" w:eastAsia="Times New Roman" w:hAnsi="Times New Roman" w:cs="Times New Roman"/>
          <w:szCs w:val="28"/>
          <w:lang w:eastAsia="ru-RU"/>
        </w:rPr>
        <w:t xml:space="preserve"> на полное восстановление основных фондов народного хозяйства СССР» (СП ССР, 1990, №30, ст.140);</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-рекомендаций, содержащихся в документах производителя, входящих в комплектацию объекта имущества, и на основании решения комиссии учреждения по поступлению и выбытию активов, принятого с учетом:</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-ожидаемого срока использования этого объекта в соответствии с ожидаемой производительностью или мощностью;</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-ожидаемого физического износа;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lastRenderedPageBreak/>
        <w:t>-иных ограничений использования этого объекта, согласно законодательству Российской Федерации;</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-гарантийного срока использования объекта;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-сроков фактической эксплуатации и ранее начисленной суммы амортизаци</w:t>
      </w:r>
      <w:proofErr w:type="gramStart"/>
      <w:r w:rsidRPr="007253B7">
        <w:rPr>
          <w:rFonts w:ascii="Times New Roman" w:eastAsia="Times New Roman" w:hAnsi="Times New Roman" w:cs="Times New Roman"/>
          <w:szCs w:val="28"/>
          <w:lang w:eastAsia="ru-RU"/>
        </w:rPr>
        <w:t>и-</w:t>
      </w:r>
      <w:proofErr w:type="gramEnd"/>
      <w:r w:rsidRPr="007253B7">
        <w:rPr>
          <w:rFonts w:ascii="Times New Roman" w:eastAsia="Times New Roman" w:hAnsi="Times New Roman" w:cs="Times New Roman"/>
          <w:szCs w:val="28"/>
          <w:lang w:eastAsia="ru-RU"/>
        </w:rPr>
        <w:t xml:space="preserve"> для безвозмездно полученных объектов. </w:t>
      </w:r>
    </w:p>
    <w:p w:rsid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Если по объекту основных сре</w:t>
      </w:r>
      <w:proofErr w:type="gramStart"/>
      <w:r w:rsidRPr="007253B7">
        <w:rPr>
          <w:rFonts w:ascii="Times New Roman" w:eastAsia="Times New Roman" w:hAnsi="Times New Roman" w:cs="Times New Roman"/>
          <w:szCs w:val="28"/>
          <w:lang w:eastAsia="ru-RU"/>
        </w:rPr>
        <w:t>дств  ср</w:t>
      </w:r>
      <w:proofErr w:type="gramEnd"/>
      <w:r w:rsidRPr="007253B7">
        <w:rPr>
          <w:rFonts w:ascii="Times New Roman" w:eastAsia="Times New Roman" w:hAnsi="Times New Roman" w:cs="Times New Roman"/>
          <w:szCs w:val="28"/>
          <w:lang w:eastAsia="ru-RU"/>
        </w:rPr>
        <w:t>ок полезного использования определить невозможно, то в целях расчета амортизации он устанавливается равным 10 годам.</w:t>
      </w:r>
    </w:p>
    <w:p w:rsidR="00702E8B" w:rsidRPr="007253B7" w:rsidRDefault="00702E8B"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Под оставшимся сроком полезного использования на соответствующую дату понимается срок полезного использования амортизируемого объекта, уменьшенный на срок его фактического использования на соответствующую дату.</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w:t>
      </w:r>
      <w:r w:rsidR="00702E8B">
        <w:rPr>
          <w:rFonts w:ascii="Times New Roman" w:eastAsia="Times New Roman" w:hAnsi="Times New Roman" w:cs="Times New Roman"/>
          <w:szCs w:val="28"/>
          <w:lang w:eastAsia="ru-RU"/>
        </w:rPr>
        <w:t>1</w:t>
      </w:r>
      <w:r w:rsidRPr="007253B7">
        <w:rPr>
          <w:rFonts w:ascii="Times New Roman" w:eastAsia="Times New Roman" w:hAnsi="Times New Roman" w:cs="Times New Roman"/>
          <w:szCs w:val="28"/>
          <w:lang w:eastAsia="ru-RU"/>
        </w:rPr>
        <w:t>6. Амортизация объекта основных средств начисляется:</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-на объект основных сре</w:t>
      </w:r>
      <w:proofErr w:type="gramStart"/>
      <w:r w:rsidRPr="007253B7">
        <w:rPr>
          <w:rFonts w:ascii="Times New Roman" w:eastAsia="Times New Roman" w:hAnsi="Times New Roman" w:cs="Times New Roman"/>
          <w:szCs w:val="28"/>
          <w:lang w:eastAsia="ru-RU"/>
        </w:rPr>
        <w:t>дств ст</w:t>
      </w:r>
      <w:proofErr w:type="gramEnd"/>
      <w:r w:rsidRPr="007253B7">
        <w:rPr>
          <w:rFonts w:ascii="Times New Roman" w:eastAsia="Times New Roman" w:hAnsi="Times New Roman" w:cs="Times New Roman"/>
          <w:szCs w:val="28"/>
          <w:lang w:eastAsia="ru-RU"/>
        </w:rPr>
        <w:t>оимостью свыше 100 000рублей в соответствии с рассчитанными нормами амортизации;</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-на объект основных сре</w:t>
      </w:r>
      <w:proofErr w:type="gramStart"/>
      <w:r w:rsidRPr="007253B7">
        <w:rPr>
          <w:rFonts w:ascii="Times New Roman" w:eastAsia="Times New Roman" w:hAnsi="Times New Roman" w:cs="Times New Roman"/>
          <w:szCs w:val="28"/>
          <w:lang w:eastAsia="ru-RU"/>
        </w:rPr>
        <w:t>дств ст</w:t>
      </w:r>
      <w:proofErr w:type="gramEnd"/>
      <w:r w:rsidRPr="007253B7">
        <w:rPr>
          <w:rFonts w:ascii="Times New Roman" w:eastAsia="Times New Roman" w:hAnsi="Times New Roman" w:cs="Times New Roman"/>
          <w:szCs w:val="28"/>
          <w:lang w:eastAsia="ru-RU"/>
        </w:rPr>
        <w:t xml:space="preserve">оимостью до  10 000рублей включительно, за исключением библиотечного фонда, амортизация не начисляется. Первоначальная стоимость данных объектов списывается с балансового учета с одновременным отражением объекта основных средств на </w:t>
      </w:r>
      <w:proofErr w:type="spellStart"/>
      <w:r w:rsidRPr="007253B7">
        <w:rPr>
          <w:rFonts w:ascii="Times New Roman" w:eastAsia="Times New Roman" w:hAnsi="Times New Roman" w:cs="Times New Roman"/>
          <w:szCs w:val="28"/>
          <w:lang w:eastAsia="ru-RU"/>
        </w:rPr>
        <w:t>забалансовом</w:t>
      </w:r>
      <w:proofErr w:type="spellEnd"/>
      <w:r w:rsidRPr="007253B7">
        <w:rPr>
          <w:rFonts w:ascii="Times New Roman" w:eastAsia="Times New Roman" w:hAnsi="Times New Roman" w:cs="Times New Roman"/>
          <w:szCs w:val="28"/>
          <w:lang w:eastAsia="ru-RU"/>
        </w:rPr>
        <w:t xml:space="preserve"> счете;</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-на объект библиотечного фонда стоимостью до 100 000рублей включительно амортизация начисляется в размере 100% первоначальной стоимости при выдаче его в эксплуатацию;</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-на иной объект основных сре</w:t>
      </w:r>
      <w:proofErr w:type="gramStart"/>
      <w:r w:rsidRPr="007253B7">
        <w:rPr>
          <w:rFonts w:ascii="Times New Roman" w:eastAsia="Times New Roman" w:hAnsi="Times New Roman" w:cs="Times New Roman"/>
          <w:szCs w:val="28"/>
          <w:lang w:eastAsia="ru-RU"/>
        </w:rPr>
        <w:t>дств ст</w:t>
      </w:r>
      <w:proofErr w:type="gramEnd"/>
      <w:r w:rsidRPr="007253B7">
        <w:rPr>
          <w:rFonts w:ascii="Times New Roman" w:eastAsia="Times New Roman" w:hAnsi="Times New Roman" w:cs="Times New Roman"/>
          <w:szCs w:val="28"/>
          <w:lang w:eastAsia="ru-RU"/>
        </w:rPr>
        <w:t>оимостью от 10 000 до 100 000рублей включительно амортизация начисляется в размере 100% первоначальной стоимости при выдаче его в эксплуатацию.</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w:t>
      </w:r>
      <w:r w:rsidR="00702E8B">
        <w:rPr>
          <w:rFonts w:ascii="Times New Roman" w:eastAsia="Times New Roman" w:hAnsi="Times New Roman" w:cs="Times New Roman"/>
          <w:szCs w:val="28"/>
          <w:lang w:eastAsia="ru-RU"/>
        </w:rPr>
        <w:t>1</w:t>
      </w:r>
      <w:r w:rsidRPr="007253B7">
        <w:rPr>
          <w:rFonts w:ascii="Times New Roman" w:eastAsia="Times New Roman" w:hAnsi="Times New Roman" w:cs="Times New Roman"/>
          <w:szCs w:val="28"/>
          <w:lang w:eastAsia="ru-RU"/>
        </w:rPr>
        <w:t>7. На структурные части объекта основных средств амортизация начисляется в порядке, применяемом для единого объекта имущества.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w:t>
      </w:r>
      <w:r w:rsidR="00702E8B">
        <w:rPr>
          <w:rFonts w:ascii="Times New Roman" w:eastAsia="Times New Roman" w:hAnsi="Times New Roman" w:cs="Times New Roman"/>
          <w:szCs w:val="28"/>
          <w:lang w:eastAsia="ru-RU"/>
        </w:rPr>
        <w:t>1</w:t>
      </w:r>
      <w:r w:rsidRPr="007253B7">
        <w:rPr>
          <w:rFonts w:ascii="Times New Roman" w:eastAsia="Times New Roman" w:hAnsi="Times New Roman" w:cs="Times New Roman"/>
          <w:szCs w:val="28"/>
          <w:lang w:eastAsia="ru-RU"/>
        </w:rPr>
        <w:t xml:space="preserve">8. При переоценке объекта основных средств </w:t>
      </w:r>
      <w:proofErr w:type="gramStart"/>
      <w:r w:rsidRPr="007253B7">
        <w:rPr>
          <w:rFonts w:ascii="Times New Roman" w:eastAsia="Times New Roman" w:hAnsi="Times New Roman" w:cs="Times New Roman"/>
          <w:szCs w:val="28"/>
          <w:lang w:eastAsia="ru-RU"/>
        </w:rPr>
        <w:t>сумма накопленной амортизации, исчисленная на дату переоценки вычитается</w:t>
      </w:r>
      <w:proofErr w:type="gramEnd"/>
      <w:r w:rsidRPr="007253B7">
        <w:rPr>
          <w:rFonts w:ascii="Times New Roman" w:eastAsia="Times New Roman" w:hAnsi="Times New Roman" w:cs="Times New Roman"/>
          <w:szCs w:val="28"/>
          <w:lang w:eastAsia="ru-RU"/>
        </w:rPr>
        <w:t xml:space="preserve"> из балансовой стоимости объекта основных средств, после чего остаточная стоимость пересчитывается до переоцененной стоимости актива. Накопленная амортизация, исчисленная до проведения переоценки, относится на уменьшение балансовой стоимости объекта основных средств (по кредиту соответствующих балансовых счетов учета основных средств</w:t>
      </w:r>
      <w:proofErr w:type="gramStart"/>
      <w:r w:rsidRPr="007253B7">
        <w:rPr>
          <w:rFonts w:ascii="Times New Roman" w:eastAsia="Times New Roman" w:hAnsi="Times New Roman" w:cs="Times New Roman"/>
          <w:szCs w:val="28"/>
          <w:lang w:eastAsia="ru-RU"/>
        </w:rPr>
        <w:t xml:space="preserve"> )</w:t>
      </w:r>
      <w:proofErr w:type="gramEnd"/>
      <w:r w:rsidRPr="007253B7">
        <w:rPr>
          <w:rFonts w:ascii="Times New Roman" w:eastAsia="Times New Roman" w:hAnsi="Times New Roman" w:cs="Times New Roman"/>
          <w:szCs w:val="28"/>
          <w:lang w:eastAsia="ru-RU"/>
        </w:rPr>
        <w:t xml:space="preserve"> с отражением увеличения остаточной стоимости объекта основных средств по дебету соответствующих балансовых счетов учета основных средств на суммы </w:t>
      </w:r>
      <w:proofErr w:type="spellStart"/>
      <w:r w:rsidRPr="007253B7">
        <w:rPr>
          <w:rFonts w:ascii="Times New Roman" w:eastAsia="Times New Roman" w:hAnsi="Times New Roman" w:cs="Times New Roman"/>
          <w:szCs w:val="28"/>
          <w:lang w:eastAsia="ru-RU"/>
        </w:rPr>
        <w:t>дооценки</w:t>
      </w:r>
      <w:proofErr w:type="spellEnd"/>
      <w:r w:rsidRPr="007253B7">
        <w:rPr>
          <w:rFonts w:ascii="Times New Roman" w:eastAsia="Times New Roman" w:hAnsi="Times New Roman" w:cs="Times New Roman"/>
          <w:szCs w:val="28"/>
          <w:lang w:eastAsia="ru-RU"/>
        </w:rPr>
        <w:t xml:space="preserve"> ее до справедливой стоимости.  С момента переоценки  по объекту основных средств начисляется амортизация на оставшийся срок полезного использования по той же расчетной норме амортизации, что и до момента переоценки.</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w:t>
      </w:r>
      <w:r w:rsidR="00702E8B">
        <w:rPr>
          <w:rFonts w:ascii="Times New Roman" w:eastAsia="Times New Roman" w:hAnsi="Times New Roman" w:cs="Times New Roman"/>
          <w:szCs w:val="28"/>
          <w:lang w:eastAsia="ru-RU"/>
        </w:rPr>
        <w:t>1</w:t>
      </w:r>
      <w:r w:rsidRPr="007253B7">
        <w:rPr>
          <w:rFonts w:ascii="Times New Roman" w:eastAsia="Times New Roman" w:hAnsi="Times New Roman" w:cs="Times New Roman"/>
          <w:szCs w:val="28"/>
          <w:lang w:eastAsia="ru-RU"/>
        </w:rPr>
        <w:t>9. Для определения признаков обесценения объекта основных сре</w:t>
      </w:r>
      <w:proofErr w:type="gramStart"/>
      <w:r w:rsidRPr="007253B7">
        <w:rPr>
          <w:rFonts w:ascii="Times New Roman" w:eastAsia="Times New Roman" w:hAnsi="Times New Roman" w:cs="Times New Roman"/>
          <w:szCs w:val="28"/>
          <w:lang w:eastAsia="ru-RU"/>
        </w:rPr>
        <w:t>дств пр</w:t>
      </w:r>
      <w:proofErr w:type="gramEnd"/>
      <w:r w:rsidRPr="007253B7">
        <w:rPr>
          <w:rFonts w:ascii="Times New Roman" w:eastAsia="Times New Roman" w:hAnsi="Times New Roman" w:cs="Times New Roman"/>
          <w:szCs w:val="28"/>
          <w:lang w:eastAsia="ru-RU"/>
        </w:rPr>
        <w:t>именяются положения федерального стандарта бухгалтерского учета для организаций государственного сектора «Обесценение  активов»</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w:t>
      </w:r>
      <w:r w:rsidR="00702E8B">
        <w:rPr>
          <w:rFonts w:ascii="Times New Roman" w:eastAsia="Times New Roman" w:hAnsi="Times New Roman" w:cs="Times New Roman"/>
          <w:szCs w:val="28"/>
          <w:lang w:eastAsia="ru-RU"/>
        </w:rPr>
        <w:t>2</w:t>
      </w:r>
      <w:r w:rsidRPr="007253B7">
        <w:rPr>
          <w:rFonts w:ascii="Times New Roman" w:eastAsia="Times New Roman" w:hAnsi="Times New Roman" w:cs="Times New Roman"/>
          <w:szCs w:val="28"/>
          <w:lang w:eastAsia="ru-RU"/>
        </w:rPr>
        <w:t>0. Выбытие основных сре</w:t>
      </w:r>
      <w:proofErr w:type="gramStart"/>
      <w:r w:rsidRPr="007253B7">
        <w:rPr>
          <w:rFonts w:ascii="Times New Roman" w:eastAsia="Times New Roman" w:hAnsi="Times New Roman" w:cs="Times New Roman"/>
          <w:szCs w:val="28"/>
          <w:lang w:eastAsia="ru-RU"/>
        </w:rPr>
        <w:t>дств пр</w:t>
      </w:r>
      <w:proofErr w:type="gramEnd"/>
      <w:r w:rsidRPr="007253B7">
        <w:rPr>
          <w:rFonts w:ascii="Times New Roman" w:eastAsia="Times New Roman" w:hAnsi="Times New Roman" w:cs="Times New Roman"/>
          <w:szCs w:val="28"/>
          <w:lang w:eastAsia="ru-RU"/>
        </w:rPr>
        <w:t>оизводится:</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 принятии решения о списании государственного (муниципального) имущества;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 прекращении использования  объекта основных средств;</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  передаче в соответствии с договором аренды (имущественного найма) либо договором безвозмездного пользования;</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 передаче другой организации государственного сектора;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 передаче в результате продажи (дарении);</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-по иным основаниям, предусматривающим в соответствии с законодательством Российской Федерации прекращение права оперативного управления имуществом.</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w:t>
      </w:r>
      <w:r w:rsidR="00702E8B">
        <w:rPr>
          <w:rFonts w:ascii="Times New Roman" w:eastAsia="Times New Roman" w:hAnsi="Times New Roman" w:cs="Times New Roman"/>
          <w:szCs w:val="28"/>
          <w:lang w:eastAsia="ru-RU"/>
        </w:rPr>
        <w:t>2</w:t>
      </w:r>
      <w:r w:rsidRPr="007253B7">
        <w:rPr>
          <w:rFonts w:ascii="Times New Roman" w:eastAsia="Times New Roman" w:hAnsi="Times New Roman" w:cs="Times New Roman"/>
          <w:szCs w:val="28"/>
          <w:lang w:eastAsia="ru-RU"/>
        </w:rPr>
        <w:t xml:space="preserve">1. Объекты основных  средств, подлежащие отражению в бухгалтерском учете, ранее не признававшиеся таковыми в составе основных средств или отражавшихся на </w:t>
      </w:r>
      <w:proofErr w:type="spellStart"/>
      <w:r w:rsidRPr="007253B7">
        <w:rPr>
          <w:rFonts w:ascii="Times New Roman" w:eastAsia="Times New Roman" w:hAnsi="Times New Roman" w:cs="Times New Roman"/>
          <w:szCs w:val="28"/>
          <w:lang w:eastAsia="ru-RU"/>
        </w:rPr>
        <w:t>забалансовом</w:t>
      </w:r>
      <w:proofErr w:type="spellEnd"/>
      <w:r w:rsidRPr="007253B7">
        <w:rPr>
          <w:rFonts w:ascii="Times New Roman" w:eastAsia="Times New Roman" w:hAnsi="Times New Roman" w:cs="Times New Roman"/>
          <w:szCs w:val="28"/>
          <w:lang w:eastAsia="ru-RU"/>
        </w:rPr>
        <w:t xml:space="preserve"> учете отражаются в бухгалтерском учете  по их первоначальной стоимости, определенной  </w:t>
      </w:r>
      <w:proofErr w:type="gramStart"/>
      <w:r w:rsidRPr="007253B7">
        <w:rPr>
          <w:rFonts w:ascii="Times New Roman" w:eastAsia="Times New Roman" w:hAnsi="Times New Roman" w:cs="Times New Roman"/>
          <w:szCs w:val="28"/>
          <w:lang w:eastAsia="ru-RU"/>
        </w:rPr>
        <w:t>согласно пунктов</w:t>
      </w:r>
      <w:proofErr w:type="gramEnd"/>
      <w:r w:rsidRPr="007253B7">
        <w:rPr>
          <w:rFonts w:ascii="Times New Roman" w:eastAsia="Times New Roman" w:hAnsi="Times New Roman" w:cs="Times New Roman"/>
          <w:szCs w:val="28"/>
          <w:lang w:eastAsia="ru-RU"/>
        </w:rPr>
        <w:t xml:space="preserve"> 3.1.1-3.1.20  настоящего раздела.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w:t>
      </w:r>
      <w:r w:rsidR="00702E8B">
        <w:rPr>
          <w:rFonts w:ascii="Times New Roman" w:eastAsia="Times New Roman" w:hAnsi="Times New Roman" w:cs="Times New Roman"/>
          <w:szCs w:val="28"/>
          <w:lang w:eastAsia="ru-RU"/>
        </w:rPr>
        <w:t>2</w:t>
      </w:r>
      <w:r w:rsidRPr="007253B7">
        <w:rPr>
          <w:rFonts w:ascii="Times New Roman" w:eastAsia="Times New Roman" w:hAnsi="Times New Roman" w:cs="Times New Roman"/>
          <w:szCs w:val="28"/>
          <w:lang w:eastAsia="ru-RU"/>
        </w:rPr>
        <w:t>2. Объекты недвижимого имущества отражаются в бухгалтерском учете по их кадастровой стоимости, которая признается балансовой стоимостью указанных объектов. Накопленная амортизация, исчисленная на дату пересмотра стоимости таких объектов недвижимости, подлежит списанию.</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 пересмотре стоимости таких объектов недвижимости срок полезного использования в отношении объекта недвижимости пересматривается с учетом п.3.1.25 настоящего раздела.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Дальнейшее начисление амортизации по таким объектам недвижимости осуществляется исходя из пересмотренной балансовой стоимости и срока полезного использования.</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3.1.</w:t>
      </w:r>
      <w:r w:rsidR="00702E8B">
        <w:rPr>
          <w:rFonts w:ascii="Times New Roman" w:eastAsia="Times New Roman" w:hAnsi="Times New Roman" w:cs="Times New Roman"/>
          <w:szCs w:val="28"/>
          <w:lang w:eastAsia="ru-RU"/>
        </w:rPr>
        <w:t>2</w:t>
      </w:r>
      <w:r w:rsidRPr="007253B7">
        <w:rPr>
          <w:rFonts w:ascii="Times New Roman" w:eastAsia="Times New Roman" w:hAnsi="Times New Roman" w:cs="Times New Roman"/>
          <w:szCs w:val="28"/>
          <w:lang w:eastAsia="ru-RU"/>
        </w:rPr>
        <w:t>3. В случае</w:t>
      </w:r>
      <w:proofErr w:type="gramStart"/>
      <w:r w:rsidRPr="007253B7">
        <w:rPr>
          <w:rFonts w:ascii="Times New Roman" w:eastAsia="Times New Roman" w:hAnsi="Times New Roman" w:cs="Times New Roman"/>
          <w:szCs w:val="28"/>
          <w:lang w:eastAsia="ru-RU"/>
        </w:rPr>
        <w:t>,</w:t>
      </w:r>
      <w:proofErr w:type="gramEnd"/>
      <w:r w:rsidRPr="007253B7">
        <w:rPr>
          <w:rFonts w:ascii="Times New Roman" w:eastAsia="Times New Roman" w:hAnsi="Times New Roman" w:cs="Times New Roman"/>
          <w:szCs w:val="28"/>
          <w:lang w:eastAsia="ru-RU"/>
        </w:rPr>
        <w:t xml:space="preserve"> если кадастровая оценка для объекта недвижимости по каким- либо причинам недоступна, такие активы отражаются по существующей балансовой стоимости, до момента, когда </w:t>
      </w:r>
      <w:r w:rsidR="00236048">
        <w:rPr>
          <w:rFonts w:ascii="Times New Roman" w:eastAsia="Times New Roman" w:hAnsi="Times New Roman" w:cs="Times New Roman"/>
          <w:szCs w:val="28"/>
          <w:lang w:eastAsia="ru-RU"/>
        </w:rPr>
        <w:t xml:space="preserve"> актуальная   </w:t>
      </w:r>
      <w:r w:rsidRPr="007253B7">
        <w:rPr>
          <w:rFonts w:ascii="Times New Roman" w:eastAsia="Times New Roman" w:hAnsi="Times New Roman" w:cs="Times New Roman"/>
          <w:szCs w:val="28"/>
          <w:lang w:eastAsia="ru-RU"/>
        </w:rPr>
        <w:t>кадастровая оценка по такому объекту будет определена.</w:t>
      </w:r>
    </w:p>
    <w:p w:rsid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В случае</w:t>
      </w:r>
      <w:proofErr w:type="gramStart"/>
      <w:r w:rsidRPr="007253B7">
        <w:rPr>
          <w:rFonts w:ascii="Times New Roman" w:eastAsia="Times New Roman" w:hAnsi="Times New Roman" w:cs="Times New Roman"/>
          <w:szCs w:val="28"/>
          <w:lang w:eastAsia="ru-RU"/>
        </w:rPr>
        <w:t>,</w:t>
      </w:r>
      <w:proofErr w:type="gramEnd"/>
      <w:r w:rsidRPr="007253B7">
        <w:rPr>
          <w:rFonts w:ascii="Times New Roman" w:eastAsia="Times New Roman" w:hAnsi="Times New Roman" w:cs="Times New Roman"/>
          <w:szCs w:val="28"/>
          <w:lang w:eastAsia="ru-RU"/>
        </w:rPr>
        <w:t xml:space="preserve"> если данные о стоимости объекта недвижимости недоступна, в учете отражается такой объект в условной оценке, равной одному рублю. После получения </w:t>
      </w:r>
      <w:r w:rsidR="00B65D83">
        <w:rPr>
          <w:rFonts w:ascii="Times New Roman" w:eastAsia="Times New Roman" w:hAnsi="Times New Roman" w:cs="Times New Roman"/>
          <w:szCs w:val="28"/>
          <w:lang w:eastAsia="ru-RU"/>
        </w:rPr>
        <w:t xml:space="preserve"> актуальной </w:t>
      </w:r>
      <w:r w:rsidRPr="007253B7">
        <w:rPr>
          <w:rFonts w:ascii="Times New Roman" w:eastAsia="Times New Roman" w:hAnsi="Times New Roman" w:cs="Times New Roman"/>
          <w:szCs w:val="28"/>
          <w:lang w:eastAsia="ru-RU"/>
        </w:rPr>
        <w:t xml:space="preserve">кадастровой оценки объекта недвижимости осуществляется пересмотр балансовой стоимости и срока полезного использования объекта недвижимости в соответствии с пунктом 3.1.32 настоящего раздела. </w:t>
      </w:r>
    </w:p>
    <w:p w:rsidR="00DB172D" w:rsidRPr="00277232" w:rsidRDefault="00DB172D" w:rsidP="00DB172D">
      <w:pPr>
        <w:spacing w:line="240" w:lineRule="auto"/>
        <w:ind w:firstLine="993"/>
        <w:jc w:val="both"/>
        <w:rPr>
          <w:rFonts w:ascii="Times New Roman" w:hAnsi="Times New Roman"/>
        </w:rPr>
      </w:pPr>
      <w:r>
        <w:rPr>
          <w:rFonts w:ascii="Times New Roman" w:hAnsi="Times New Roman"/>
          <w:sz w:val="24"/>
          <w:szCs w:val="24"/>
        </w:rPr>
        <w:lastRenderedPageBreak/>
        <w:t>3</w:t>
      </w:r>
      <w:r w:rsidRPr="00277232">
        <w:rPr>
          <w:rFonts w:ascii="Times New Roman" w:hAnsi="Times New Roman"/>
        </w:rPr>
        <w:t xml:space="preserve">.1.24.Под остаточной стоимостью амортизируемого объекта на соответствующую дату понимается балансовая стоимость объекта, уменьшенная на </w:t>
      </w:r>
      <w:proofErr w:type="gramStart"/>
      <w:r w:rsidRPr="00277232">
        <w:rPr>
          <w:rFonts w:ascii="Times New Roman" w:hAnsi="Times New Roman"/>
        </w:rPr>
        <w:t>сумму начисленной на</w:t>
      </w:r>
      <w:proofErr w:type="gramEnd"/>
      <w:r w:rsidRPr="00277232">
        <w:rPr>
          <w:rFonts w:ascii="Times New Roman" w:hAnsi="Times New Roman"/>
        </w:rPr>
        <w:t xml:space="preserve"> соответствующую дату амортизации и сумму убытка от обесценения. </w:t>
      </w:r>
      <w:proofErr w:type="gramStart"/>
      <w:r w:rsidRPr="00277232">
        <w:rPr>
          <w:rFonts w:ascii="Times New Roman" w:hAnsi="Times New Roman"/>
        </w:rPr>
        <w:t>При принятии к учету объекта основного средства, нематериального актива по балансовой стоимости с ранее начисленной суммой амортизации и ранее начисленным убытком от обесценения, расчет учреждением годовой суммы амортизации, проводимой линейным способом, осуществляется исходя из остаточной стоимости амортизируемого объекта на дату его принятия к учету и нормы амортизации, исчисленной исходя из оставшегося срока полезного использования на дату принятия к учету такого</w:t>
      </w:r>
      <w:proofErr w:type="gramEnd"/>
      <w:r w:rsidRPr="00277232">
        <w:rPr>
          <w:rFonts w:ascii="Times New Roman" w:hAnsi="Times New Roman"/>
        </w:rPr>
        <w:t xml:space="preserve"> объекта.   </w:t>
      </w:r>
    </w:p>
    <w:p w:rsidR="00DB172D" w:rsidRPr="007253B7" w:rsidRDefault="00DB172D" w:rsidP="007253B7">
      <w:pPr>
        <w:spacing w:after="0" w:line="240" w:lineRule="auto"/>
        <w:ind w:firstLine="851"/>
        <w:jc w:val="both"/>
        <w:rPr>
          <w:rFonts w:ascii="Times New Roman" w:eastAsia="Times New Roman" w:hAnsi="Times New Roman" w:cs="Times New Roman"/>
          <w:szCs w:val="28"/>
          <w:lang w:eastAsia="ru-RU"/>
        </w:rPr>
      </w:pP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p>
    <w:p w:rsidR="007253B7" w:rsidRPr="00E85E8B" w:rsidRDefault="007253B7" w:rsidP="007253B7">
      <w:pPr>
        <w:spacing w:after="0" w:line="240" w:lineRule="auto"/>
        <w:ind w:firstLine="851"/>
        <w:jc w:val="both"/>
        <w:rPr>
          <w:rFonts w:ascii="Times New Roman" w:eastAsia="Times New Roman" w:hAnsi="Times New Roman" w:cs="Times New Roman"/>
          <w:szCs w:val="28"/>
          <w:u w:val="single"/>
          <w:lang w:eastAsia="ru-RU"/>
        </w:rPr>
      </w:pPr>
      <w:r w:rsidRPr="00E85E8B">
        <w:rPr>
          <w:rFonts w:ascii="Times New Roman" w:eastAsia="Times New Roman" w:hAnsi="Times New Roman" w:cs="Times New Roman"/>
          <w:szCs w:val="28"/>
          <w:u w:val="single"/>
          <w:lang w:eastAsia="ru-RU"/>
        </w:rPr>
        <w:t>3.2. Оценка  материальных запасов</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3.2.1</w:t>
      </w:r>
      <w:r w:rsidR="00277232">
        <w:rPr>
          <w:rFonts w:ascii="Times New Roman" w:eastAsia="Times New Roman" w:hAnsi="Times New Roman" w:cs="Times New Roman"/>
          <w:szCs w:val="28"/>
          <w:lang w:eastAsia="ru-RU"/>
        </w:rPr>
        <w:t>.</w:t>
      </w:r>
      <w:r w:rsidRPr="007253B7">
        <w:rPr>
          <w:rFonts w:ascii="Times New Roman" w:eastAsia="Times New Roman" w:hAnsi="Times New Roman" w:cs="Times New Roman"/>
          <w:szCs w:val="28"/>
          <w:lang w:eastAsia="ru-RU"/>
        </w:rPr>
        <w:t xml:space="preserve"> Установить следующий метод оценки материальных запасов, приобретенных за плату:</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proofErr w:type="gramStart"/>
      <w:r w:rsidRPr="007253B7">
        <w:rPr>
          <w:rFonts w:ascii="Times New Roman" w:eastAsia="Times New Roman" w:hAnsi="Times New Roman" w:cs="Times New Roman"/>
          <w:szCs w:val="28"/>
          <w:lang w:eastAsia="ru-RU"/>
        </w:rPr>
        <w:t xml:space="preserve">- материальные запасы, приобретенные за плату учитывать по фактической стоимости, которая включает в себя </w:t>
      </w:r>
      <w:r w:rsidR="00277232">
        <w:rPr>
          <w:rFonts w:ascii="Times New Roman" w:eastAsia="Times New Roman" w:hAnsi="Times New Roman" w:cs="Times New Roman"/>
          <w:szCs w:val="28"/>
          <w:lang w:eastAsia="ru-RU"/>
        </w:rPr>
        <w:t xml:space="preserve">цену приобретения  и иные </w:t>
      </w:r>
      <w:r w:rsidRPr="007253B7">
        <w:rPr>
          <w:rFonts w:ascii="Times New Roman" w:eastAsia="Times New Roman" w:hAnsi="Times New Roman" w:cs="Times New Roman"/>
          <w:szCs w:val="28"/>
          <w:lang w:eastAsia="ru-RU"/>
        </w:rPr>
        <w:t>суммы, уплачиваемые в соответствии с договором поставщику (продавцу)</w:t>
      </w:r>
      <w:r w:rsidR="00277232">
        <w:rPr>
          <w:rFonts w:ascii="Times New Roman" w:eastAsia="Times New Roman" w:hAnsi="Times New Roman" w:cs="Times New Roman"/>
          <w:szCs w:val="28"/>
          <w:lang w:eastAsia="ru-RU"/>
        </w:rPr>
        <w:t>, расходы непосредственно связанные с приобретением материальных запасов (информационные, консультационные услуги; вознаграждение за оказание посреднических услуг; расходы на заготовку и доставку материальных запасов; иные платежи, связанные с приобретением материальных запасов).</w:t>
      </w:r>
      <w:r w:rsidRPr="007253B7">
        <w:rPr>
          <w:rFonts w:ascii="Times New Roman" w:eastAsia="Times New Roman" w:hAnsi="Times New Roman" w:cs="Times New Roman"/>
          <w:szCs w:val="28"/>
          <w:lang w:eastAsia="ru-RU"/>
        </w:rPr>
        <w:t xml:space="preserve"> </w:t>
      </w:r>
      <w:proofErr w:type="gramEnd"/>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3.2.2. Установить следующий метод определения фактической стоимости материальных запасов при приобретении их в порядке централизованного снабжения:</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в случае осуществления централизованных закупок материальных запасов, затраты, произведенные по заготовке и доставке материальных запасов до центральных (производственных) складов учреждения или грузополучателей (включая страхование доставки), не включать в фактическую стоимость приобретаемых материальных запасов, а относить на финансовый результат текущего финансового года. </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3.2.3. Установить следующий метод оценки материальных запасов при их выбытии:</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выбытие (отпуск) материальных запасов производить  по средней фактической стоимости.</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Определение средней фактической стоимости материальных запасов производить по каждой группе (виду) запасов путем деления общей фактической стоимости группы (вида) запасов на их количество, складывающихся соответственно из средней фактической стоимости (количества) остатка на начало месяца и поступивших материальных запасов в текущем месяце на дату их выбытия (отпуска). </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Списание материальных запасов производится по средней фактической стоимости.</w:t>
      </w:r>
    </w:p>
    <w:p w:rsid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3.2.4.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00E51058">
        <w:rPr>
          <w:rFonts w:ascii="Times New Roman" w:eastAsia="Times New Roman" w:hAnsi="Times New Roman" w:cs="Times New Roman"/>
          <w:szCs w:val="28"/>
          <w:lang w:eastAsia="ru-RU"/>
        </w:rPr>
        <w:t xml:space="preserve"> </w:t>
      </w:r>
      <w:r w:rsidRPr="007253B7">
        <w:rPr>
          <w:rFonts w:ascii="Times New Roman" w:eastAsia="Times New Roman" w:hAnsi="Times New Roman" w:cs="Times New Roman"/>
          <w:szCs w:val="28"/>
          <w:lang w:eastAsia="ru-RU"/>
        </w:rPr>
        <w:t xml:space="preserve"> их текущей рыночной стоимости  на дату принятия к бухучету.</w:t>
      </w:r>
    </w:p>
    <w:p w:rsidR="00277232" w:rsidRPr="007253B7" w:rsidRDefault="00277232"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3.2.5. </w:t>
      </w:r>
      <w:proofErr w:type="gramStart"/>
      <w:r>
        <w:rPr>
          <w:rFonts w:ascii="Times New Roman" w:eastAsia="Times New Roman" w:hAnsi="Times New Roman" w:cs="Times New Roman"/>
          <w:szCs w:val="28"/>
          <w:lang w:eastAsia="ru-RU"/>
        </w:rPr>
        <w:t>Материальные запасы, полученные от собственника или иной организации государственного сектора учитываются</w:t>
      </w:r>
      <w:proofErr w:type="gramEnd"/>
      <w:r>
        <w:rPr>
          <w:rFonts w:ascii="Times New Roman" w:eastAsia="Times New Roman" w:hAnsi="Times New Roman" w:cs="Times New Roman"/>
          <w:szCs w:val="28"/>
          <w:lang w:eastAsia="ru-RU"/>
        </w:rPr>
        <w:t xml:space="preserve"> по стоимости, отраженной в передаточных документах.</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3.2.</w:t>
      </w:r>
      <w:r w:rsidR="00277232">
        <w:rPr>
          <w:rFonts w:ascii="Times New Roman" w:eastAsia="Times New Roman" w:hAnsi="Times New Roman" w:cs="Times New Roman"/>
          <w:szCs w:val="28"/>
          <w:lang w:eastAsia="ru-RU"/>
        </w:rPr>
        <w:t>6</w:t>
      </w:r>
      <w:r w:rsidRPr="007253B7">
        <w:rPr>
          <w:rFonts w:ascii="Times New Roman" w:eastAsia="Times New Roman" w:hAnsi="Times New Roman" w:cs="Times New Roman"/>
          <w:szCs w:val="28"/>
          <w:lang w:eastAsia="ru-RU"/>
        </w:rPr>
        <w:t>. Установить, что объекты нефинансовых активов учитываются в бухгалтерском учете по правилам, действующим на дату приобретения активов.</w:t>
      </w:r>
    </w:p>
    <w:p w:rsidR="007253B7" w:rsidRPr="007253B7" w:rsidRDefault="007253B7" w:rsidP="00E51058">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3.2.</w:t>
      </w:r>
      <w:r w:rsidR="00277232">
        <w:rPr>
          <w:rFonts w:ascii="Times New Roman" w:eastAsia="Times New Roman" w:hAnsi="Times New Roman" w:cs="Times New Roman"/>
          <w:szCs w:val="28"/>
          <w:lang w:eastAsia="ru-RU"/>
        </w:rPr>
        <w:t>7</w:t>
      </w:r>
      <w:r w:rsidRPr="007253B7">
        <w:rPr>
          <w:rFonts w:ascii="Times New Roman" w:eastAsia="Times New Roman" w:hAnsi="Times New Roman" w:cs="Times New Roman"/>
          <w:szCs w:val="28"/>
          <w:lang w:eastAsia="ru-RU"/>
        </w:rPr>
        <w:t>. Материальные запасы (мягкий инвентарь) изготавливаемые  для нужд учреждения и принимаются к учету по фактической стоимости на основании требования-накладной  (ф.0504204).</w:t>
      </w:r>
    </w:p>
    <w:p w:rsidR="007253B7" w:rsidRDefault="007253B7" w:rsidP="00E51058">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3.2.</w:t>
      </w:r>
      <w:r w:rsidR="00277232">
        <w:rPr>
          <w:rFonts w:ascii="Times New Roman" w:eastAsia="Times New Roman" w:hAnsi="Times New Roman" w:cs="Times New Roman"/>
          <w:szCs w:val="28"/>
          <w:lang w:eastAsia="ru-RU"/>
        </w:rPr>
        <w:t>8</w:t>
      </w:r>
      <w:r w:rsidRPr="007253B7">
        <w:rPr>
          <w:rFonts w:ascii="Times New Roman" w:eastAsia="Times New Roman" w:hAnsi="Times New Roman" w:cs="Times New Roman"/>
          <w:szCs w:val="28"/>
          <w:lang w:eastAsia="ru-RU"/>
        </w:rPr>
        <w:t>. Ветошь, полученная от списания мягкого инвентаря, принимается к учету на основании требования-накладной (ф.0504204) по</w:t>
      </w:r>
      <w:r w:rsidR="00236048">
        <w:rPr>
          <w:rFonts w:ascii="Times New Roman" w:eastAsia="Times New Roman" w:hAnsi="Times New Roman" w:cs="Times New Roman"/>
          <w:szCs w:val="28"/>
          <w:lang w:eastAsia="ru-RU"/>
        </w:rPr>
        <w:t xml:space="preserve"> условной цене 1 рубль</w:t>
      </w:r>
      <w:r w:rsidRPr="007253B7">
        <w:rPr>
          <w:rFonts w:ascii="Times New Roman" w:eastAsia="Times New Roman" w:hAnsi="Times New Roman" w:cs="Times New Roman"/>
          <w:szCs w:val="28"/>
          <w:lang w:eastAsia="ru-RU"/>
        </w:rPr>
        <w:t>.</w:t>
      </w:r>
    </w:p>
    <w:p w:rsidR="00593C88" w:rsidRPr="007253B7" w:rsidRDefault="00593C88" w:rsidP="00E51058">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3.2.9. Последующая </w:t>
      </w:r>
      <w:r w:rsidR="001F20CA">
        <w:rPr>
          <w:rFonts w:ascii="Times New Roman" w:eastAsia="Times New Roman" w:hAnsi="Times New Roman" w:cs="Times New Roman"/>
          <w:szCs w:val="28"/>
          <w:lang w:eastAsia="ru-RU"/>
        </w:rPr>
        <w:t xml:space="preserve"> оценка запасов осуществляется </w:t>
      </w:r>
      <w:r w:rsidR="004D4BD3">
        <w:rPr>
          <w:rFonts w:ascii="Times New Roman" w:eastAsia="Times New Roman" w:hAnsi="Times New Roman" w:cs="Times New Roman"/>
          <w:szCs w:val="28"/>
          <w:lang w:eastAsia="ru-RU"/>
        </w:rPr>
        <w:t>по состоянию на начало текущего года путем пересчета их балансовой стоимости при переоценке, проводимой в случаях, установленных законодательством Российской Федерации.</w:t>
      </w:r>
    </w:p>
    <w:p w:rsidR="007253B7" w:rsidRPr="007253B7" w:rsidRDefault="007253B7" w:rsidP="007253B7">
      <w:pPr>
        <w:spacing w:after="0" w:line="240" w:lineRule="auto"/>
        <w:ind w:firstLine="1276"/>
        <w:jc w:val="both"/>
        <w:rPr>
          <w:rFonts w:ascii="Times New Roman" w:eastAsia="Times New Roman" w:hAnsi="Times New Roman" w:cs="Times New Roman"/>
          <w:szCs w:val="28"/>
          <w:lang w:eastAsia="ru-RU"/>
        </w:rPr>
      </w:pPr>
    </w:p>
    <w:p w:rsidR="007253B7" w:rsidRPr="007253B7" w:rsidRDefault="007253B7" w:rsidP="007253B7">
      <w:pPr>
        <w:spacing w:after="0" w:line="240" w:lineRule="auto"/>
        <w:ind w:left="1277"/>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w:t>
      </w: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r w:rsidRPr="007253B7">
        <w:rPr>
          <w:rFonts w:ascii="Times New Roman" w:eastAsia="Times New Roman" w:hAnsi="Times New Roman" w:cs="Times New Roman"/>
          <w:b/>
          <w:szCs w:val="28"/>
          <w:lang w:eastAsia="ru-RU"/>
        </w:rPr>
        <w:t>4.  Порядок проведения инвентаризации имущества и обязательств</w:t>
      </w: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4.1. Годовую инвентаризацию имущества в целях обеспечения достоверности данных бухгалтерского учета проводить по состоянию на 01 октября текущего года со следующей периодичностью:</w:t>
      </w:r>
    </w:p>
    <w:p w:rsidR="007253B7" w:rsidRPr="007253B7" w:rsidRDefault="007253B7" w:rsidP="00E51058">
      <w:pPr>
        <w:numPr>
          <w:ilvl w:val="0"/>
          <w:numId w:val="5"/>
        </w:numPr>
        <w:spacing w:after="0" w:line="240" w:lineRule="auto"/>
        <w:ind w:firstLine="272"/>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основные средства, нематериальные активы - один раз в  год;</w:t>
      </w:r>
    </w:p>
    <w:p w:rsidR="007253B7" w:rsidRPr="007253B7" w:rsidRDefault="007253B7" w:rsidP="00E51058">
      <w:pPr>
        <w:numPr>
          <w:ilvl w:val="0"/>
          <w:numId w:val="5"/>
        </w:numPr>
        <w:spacing w:after="0" w:line="240" w:lineRule="auto"/>
        <w:ind w:firstLine="272"/>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библиотечный фонд - один раз в 10 лет;</w:t>
      </w:r>
    </w:p>
    <w:p w:rsidR="007253B7" w:rsidRPr="007253B7" w:rsidRDefault="007253B7" w:rsidP="00E51058">
      <w:pPr>
        <w:numPr>
          <w:ilvl w:val="0"/>
          <w:numId w:val="5"/>
        </w:numPr>
        <w:spacing w:after="0" w:line="240" w:lineRule="auto"/>
        <w:ind w:firstLine="272"/>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материальные запасы - один раз в год;</w:t>
      </w:r>
    </w:p>
    <w:p w:rsidR="007253B7" w:rsidRPr="007253B7" w:rsidRDefault="007253B7" w:rsidP="00E51058">
      <w:pPr>
        <w:numPr>
          <w:ilvl w:val="0"/>
          <w:numId w:val="5"/>
        </w:numPr>
        <w:spacing w:after="0" w:line="240" w:lineRule="auto"/>
        <w:ind w:firstLine="272"/>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бланки строгой отчетности (наличие, выдача, списание) - один раз в год.</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4.2. Инвентаризацию кассы проводить не реже одного раза в три месяца.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4.3. Инвентаризация обязатель</w:t>
      </w:r>
      <w:proofErr w:type="gramStart"/>
      <w:r w:rsidRPr="007253B7">
        <w:rPr>
          <w:rFonts w:ascii="Times New Roman" w:eastAsia="Times New Roman" w:hAnsi="Times New Roman" w:cs="Times New Roman"/>
          <w:szCs w:val="28"/>
          <w:lang w:eastAsia="ru-RU"/>
        </w:rPr>
        <w:t>ств  пр</w:t>
      </w:r>
      <w:proofErr w:type="gramEnd"/>
      <w:r w:rsidRPr="007253B7">
        <w:rPr>
          <w:rFonts w:ascii="Times New Roman" w:eastAsia="Times New Roman" w:hAnsi="Times New Roman" w:cs="Times New Roman"/>
          <w:szCs w:val="28"/>
          <w:lang w:eastAsia="ru-RU"/>
        </w:rPr>
        <w:t xml:space="preserve">оводится два раза в год на 01 июля и на </w:t>
      </w:r>
      <w:r w:rsidR="009400ED">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 xml:space="preserve">1 декабря текущего года перед составлением годовой отчетности по счетам 20600 «Расчеты по выданным авансам» и </w:t>
      </w:r>
      <w:r w:rsidRPr="007253B7">
        <w:rPr>
          <w:rFonts w:ascii="Times New Roman" w:eastAsia="Times New Roman" w:hAnsi="Times New Roman" w:cs="Times New Roman"/>
          <w:bCs/>
          <w:szCs w:val="28"/>
          <w:lang w:eastAsia="ru-RU"/>
        </w:rPr>
        <w:t xml:space="preserve">30200 «Расчеты по принятым обязательствам», и </w:t>
      </w:r>
      <w:r w:rsidRPr="007253B7">
        <w:rPr>
          <w:rFonts w:ascii="Times New Roman" w:eastAsia="Times New Roman" w:hAnsi="Times New Roman" w:cs="Times New Roman"/>
          <w:szCs w:val="28"/>
          <w:lang w:eastAsia="ru-RU"/>
        </w:rPr>
        <w:t>в иных случаях, предусмотренных законодательством.</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lastRenderedPageBreak/>
        <w:t>Инвентаризация финансовых обязательств и расчетов  производится:</w:t>
      </w:r>
    </w:p>
    <w:p w:rsidR="007253B7" w:rsidRPr="007253B7" w:rsidRDefault="007253B7" w:rsidP="00E51058">
      <w:pPr>
        <w:numPr>
          <w:ilvl w:val="0"/>
          <w:numId w:val="6"/>
        </w:numPr>
        <w:spacing w:after="0" w:line="240" w:lineRule="auto"/>
        <w:ind w:left="0" w:firstLine="1843"/>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с подотчетными лицами - два раза в год по состоянию на </w:t>
      </w:r>
      <w:r w:rsidR="006E483E">
        <w:rPr>
          <w:rFonts w:ascii="Times New Roman" w:eastAsia="Times New Roman" w:hAnsi="Times New Roman" w:cs="Times New Roman"/>
          <w:szCs w:val="28"/>
          <w:lang w:eastAsia="ru-RU"/>
        </w:rPr>
        <w:t>30</w:t>
      </w:r>
      <w:r w:rsidRPr="007253B7">
        <w:rPr>
          <w:rFonts w:ascii="Times New Roman" w:eastAsia="Times New Roman" w:hAnsi="Times New Roman" w:cs="Times New Roman"/>
          <w:szCs w:val="28"/>
          <w:lang w:eastAsia="ru-RU"/>
        </w:rPr>
        <w:t xml:space="preserve"> ию</w:t>
      </w:r>
      <w:r w:rsidR="006E483E">
        <w:rPr>
          <w:rFonts w:ascii="Times New Roman" w:eastAsia="Times New Roman" w:hAnsi="Times New Roman" w:cs="Times New Roman"/>
          <w:szCs w:val="28"/>
          <w:lang w:eastAsia="ru-RU"/>
        </w:rPr>
        <w:t>н</w:t>
      </w:r>
      <w:r w:rsidRPr="007253B7">
        <w:rPr>
          <w:rFonts w:ascii="Times New Roman" w:eastAsia="Times New Roman" w:hAnsi="Times New Roman" w:cs="Times New Roman"/>
          <w:szCs w:val="28"/>
          <w:lang w:eastAsia="ru-RU"/>
        </w:rPr>
        <w:t xml:space="preserve">я и </w:t>
      </w:r>
      <w:r w:rsidR="006E483E">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1 декабря текущего года.</w:t>
      </w:r>
    </w:p>
    <w:p w:rsidR="007253B7" w:rsidRPr="007253B7" w:rsidRDefault="007253B7" w:rsidP="00E51058">
      <w:pPr>
        <w:numPr>
          <w:ilvl w:val="0"/>
          <w:numId w:val="6"/>
        </w:numPr>
        <w:spacing w:after="0" w:line="240" w:lineRule="auto"/>
        <w:ind w:left="142" w:firstLine="228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с организациями и учреждениями - два раза в год по состоянию на </w:t>
      </w:r>
      <w:r w:rsidR="006E483E">
        <w:rPr>
          <w:rFonts w:ascii="Times New Roman" w:eastAsia="Times New Roman" w:hAnsi="Times New Roman" w:cs="Times New Roman"/>
          <w:szCs w:val="28"/>
          <w:lang w:eastAsia="ru-RU"/>
        </w:rPr>
        <w:t>30</w:t>
      </w:r>
      <w:r w:rsidRPr="007253B7">
        <w:rPr>
          <w:rFonts w:ascii="Times New Roman" w:eastAsia="Times New Roman" w:hAnsi="Times New Roman" w:cs="Times New Roman"/>
          <w:szCs w:val="28"/>
          <w:lang w:eastAsia="ru-RU"/>
        </w:rPr>
        <w:t xml:space="preserve"> ию</w:t>
      </w:r>
      <w:r w:rsidR="006E483E">
        <w:rPr>
          <w:rFonts w:ascii="Times New Roman" w:eastAsia="Times New Roman" w:hAnsi="Times New Roman" w:cs="Times New Roman"/>
          <w:szCs w:val="28"/>
          <w:lang w:eastAsia="ru-RU"/>
        </w:rPr>
        <w:t>н</w:t>
      </w:r>
      <w:r w:rsidRPr="007253B7">
        <w:rPr>
          <w:rFonts w:ascii="Times New Roman" w:eastAsia="Times New Roman" w:hAnsi="Times New Roman" w:cs="Times New Roman"/>
          <w:szCs w:val="28"/>
          <w:lang w:eastAsia="ru-RU"/>
        </w:rPr>
        <w:t xml:space="preserve">я и </w:t>
      </w:r>
      <w:r w:rsidR="006E483E">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1 декабря текущего года.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4.4.Помимо установленных сроков проведения инвентаризация имущества проводится:</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 установлении фактов хищений или злоупотреблений, а также порчи имущества;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-в случае стихийного бедствия, пожара, аварии или других чрезвычайных ситуаций, в том числе вызванных экстремальными условиями;</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 смене материально-ответственных лиц (на день приемки-передачи дел);</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proofErr w:type="gramStart"/>
      <w:r w:rsidRPr="007253B7">
        <w:rPr>
          <w:rFonts w:ascii="Times New Roman" w:eastAsia="Times New Roman" w:hAnsi="Times New Roman" w:cs="Times New Roman"/>
          <w:szCs w:val="28"/>
          <w:lang w:eastAsia="ru-RU"/>
        </w:rPr>
        <w:t>-при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w:t>
      </w:r>
      <w:proofErr w:type="gramEnd"/>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в иных случаях по приказу руководителя учреждения.</w:t>
      </w:r>
    </w:p>
    <w:p w:rsid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4.5. Состав постоянно действующих комиссий для проведения инвентаризации имущества и активов, финансовых обязательств и расчетов утверждается Приказом  руководителя учреждения по форме, утвержденной </w:t>
      </w:r>
      <w:r w:rsidRPr="007253B7">
        <w:rPr>
          <w:rFonts w:ascii="Times New Roman" w:eastAsia="Times New Roman" w:hAnsi="Times New Roman" w:cs="Times New Roman"/>
          <w:color w:val="333333"/>
          <w:szCs w:val="28"/>
          <w:lang w:eastAsia="ru-RU"/>
        </w:rPr>
        <w:t>Постановлением Госкомстата РФ от 18 августа 1998 года № 88 (</w:t>
      </w:r>
      <w:r w:rsidRPr="003C5774">
        <w:rPr>
          <w:rFonts w:ascii="Times New Roman" w:eastAsia="Times New Roman" w:hAnsi="Times New Roman" w:cs="Times New Roman"/>
          <w:szCs w:val="28"/>
          <w:highlight w:val="yellow"/>
          <w:lang w:eastAsia="ru-RU"/>
        </w:rPr>
        <w:t xml:space="preserve">Приложение № </w:t>
      </w:r>
      <w:r w:rsidR="00E51058" w:rsidRPr="003C5774">
        <w:rPr>
          <w:rFonts w:ascii="Times New Roman" w:eastAsia="Times New Roman" w:hAnsi="Times New Roman" w:cs="Times New Roman"/>
          <w:szCs w:val="28"/>
          <w:highlight w:val="yellow"/>
          <w:lang w:eastAsia="ru-RU"/>
        </w:rPr>
        <w:t>2</w:t>
      </w:r>
      <w:r w:rsidRPr="007253B7">
        <w:rPr>
          <w:rFonts w:ascii="Times New Roman" w:eastAsia="Times New Roman" w:hAnsi="Times New Roman" w:cs="Times New Roman"/>
          <w:szCs w:val="28"/>
          <w:lang w:eastAsia="ru-RU"/>
        </w:rPr>
        <w:t>).</w:t>
      </w:r>
    </w:p>
    <w:p w:rsidR="003C5774" w:rsidRPr="007253B7" w:rsidRDefault="003C5774"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4.6. Форму приказа о проведении инвентаризации финансовых активов и обязательств утвердить </w:t>
      </w:r>
      <w:proofErr w:type="gramStart"/>
      <w:r>
        <w:rPr>
          <w:rFonts w:ascii="Times New Roman" w:eastAsia="Times New Roman" w:hAnsi="Times New Roman" w:cs="Times New Roman"/>
          <w:szCs w:val="28"/>
          <w:lang w:eastAsia="ru-RU"/>
        </w:rPr>
        <w:t xml:space="preserve">согласно </w:t>
      </w:r>
      <w:r w:rsidRPr="003C5774">
        <w:rPr>
          <w:rFonts w:ascii="Times New Roman" w:eastAsia="Times New Roman" w:hAnsi="Times New Roman" w:cs="Times New Roman"/>
          <w:szCs w:val="28"/>
          <w:highlight w:val="yellow"/>
          <w:lang w:eastAsia="ru-RU"/>
        </w:rPr>
        <w:t>приложения</w:t>
      </w:r>
      <w:proofErr w:type="gramEnd"/>
      <w:r w:rsidRPr="003C5774">
        <w:rPr>
          <w:rFonts w:ascii="Times New Roman" w:eastAsia="Times New Roman" w:hAnsi="Times New Roman" w:cs="Times New Roman"/>
          <w:szCs w:val="28"/>
          <w:highlight w:val="yellow"/>
          <w:lang w:eastAsia="ru-RU"/>
        </w:rPr>
        <w:t xml:space="preserve"> № 36.</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4.</w:t>
      </w:r>
      <w:r w:rsidR="003C5774">
        <w:rPr>
          <w:rFonts w:ascii="Times New Roman" w:eastAsia="Times New Roman" w:hAnsi="Times New Roman" w:cs="Times New Roman"/>
          <w:szCs w:val="28"/>
          <w:lang w:eastAsia="ru-RU"/>
        </w:rPr>
        <w:t>7</w:t>
      </w:r>
      <w:r w:rsidRPr="007253B7">
        <w:rPr>
          <w:rFonts w:ascii="Times New Roman" w:eastAsia="Times New Roman" w:hAnsi="Times New Roman" w:cs="Times New Roman"/>
          <w:szCs w:val="28"/>
          <w:lang w:eastAsia="ru-RU"/>
        </w:rPr>
        <w:t xml:space="preserve">.Постоянно действующую комиссию для проведения внезапной ревизии кассы создать в соответствии с Приказом  руководителя учреждения </w:t>
      </w:r>
      <w:r w:rsidRPr="003C5774">
        <w:rPr>
          <w:rFonts w:ascii="Times New Roman" w:eastAsia="Times New Roman" w:hAnsi="Times New Roman" w:cs="Times New Roman"/>
          <w:szCs w:val="28"/>
          <w:highlight w:val="yellow"/>
          <w:lang w:eastAsia="ru-RU"/>
        </w:rPr>
        <w:t xml:space="preserve">(Приложение № </w:t>
      </w:r>
      <w:r w:rsidR="00E51058" w:rsidRPr="003C5774">
        <w:rPr>
          <w:rFonts w:ascii="Times New Roman" w:eastAsia="Times New Roman" w:hAnsi="Times New Roman" w:cs="Times New Roman"/>
          <w:szCs w:val="28"/>
          <w:highlight w:val="yellow"/>
          <w:lang w:eastAsia="ru-RU"/>
        </w:rPr>
        <w:t>3</w:t>
      </w:r>
      <w:r w:rsidRPr="003C5774">
        <w:rPr>
          <w:rFonts w:ascii="Times New Roman" w:eastAsia="Times New Roman" w:hAnsi="Times New Roman" w:cs="Times New Roman"/>
          <w:szCs w:val="28"/>
          <w:highlight w:val="yellow"/>
          <w:lang w:eastAsia="ru-RU"/>
        </w:rPr>
        <w:t>).</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4.</w:t>
      </w:r>
      <w:r w:rsidR="003C5774">
        <w:rPr>
          <w:rFonts w:ascii="Times New Roman" w:eastAsia="Times New Roman" w:hAnsi="Times New Roman" w:cs="Times New Roman"/>
          <w:szCs w:val="28"/>
          <w:lang w:eastAsia="ru-RU"/>
        </w:rPr>
        <w:t>8</w:t>
      </w:r>
      <w:r w:rsidRPr="007253B7">
        <w:rPr>
          <w:rFonts w:ascii="Times New Roman" w:eastAsia="Times New Roman" w:hAnsi="Times New Roman" w:cs="Times New Roman"/>
          <w:szCs w:val="28"/>
          <w:lang w:eastAsia="ru-RU"/>
        </w:rPr>
        <w:t>. В отдельных случаях (при смене материально-ответственных  лиц, при выявлении фактов хищения, при стихийных бедствиях и т.п.) инвентаризацию может проводить специально созданная рабочая комиссия, состав которой утверждается отдельным приказом руководителя учреждения.</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4.</w:t>
      </w:r>
      <w:r w:rsidR="003C5774">
        <w:rPr>
          <w:rFonts w:ascii="Times New Roman" w:eastAsia="Times New Roman" w:hAnsi="Times New Roman" w:cs="Times New Roman"/>
          <w:szCs w:val="28"/>
          <w:lang w:eastAsia="ru-RU"/>
        </w:rPr>
        <w:t>9</w:t>
      </w:r>
      <w:r w:rsidRPr="007253B7">
        <w:rPr>
          <w:rFonts w:ascii="Times New Roman" w:eastAsia="Times New Roman" w:hAnsi="Times New Roman" w:cs="Times New Roman"/>
          <w:szCs w:val="28"/>
          <w:lang w:eastAsia="ru-RU"/>
        </w:rPr>
        <w:t>. Внезапная  инвентаризация всех видов имущества проводится при необходимости в соответствии с приказом руководителя учреждения или учредителя.</w:t>
      </w:r>
    </w:p>
    <w:p w:rsidR="009400ED" w:rsidRDefault="00C75CAD" w:rsidP="00C75CAD">
      <w:pPr>
        <w:spacing w:after="0" w:line="240" w:lineRule="auto"/>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7253B7" w:rsidRPr="007253B7">
        <w:rPr>
          <w:rFonts w:ascii="Times New Roman" w:eastAsia="Times New Roman" w:hAnsi="Times New Roman" w:cs="Times New Roman"/>
          <w:szCs w:val="28"/>
          <w:lang w:eastAsia="ru-RU"/>
        </w:rPr>
        <w:t>4.</w:t>
      </w:r>
      <w:r w:rsidR="003C5774">
        <w:rPr>
          <w:rFonts w:ascii="Times New Roman" w:eastAsia="Times New Roman" w:hAnsi="Times New Roman" w:cs="Times New Roman"/>
          <w:szCs w:val="28"/>
          <w:lang w:eastAsia="ru-RU"/>
        </w:rPr>
        <w:t>10</w:t>
      </w:r>
      <w:r w:rsidR="007253B7" w:rsidRPr="007253B7">
        <w:rPr>
          <w:rFonts w:ascii="Times New Roman" w:eastAsia="Times New Roman" w:hAnsi="Times New Roman" w:cs="Times New Roman"/>
          <w:szCs w:val="28"/>
          <w:lang w:eastAsia="ru-RU"/>
        </w:rPr>
        <w:t>. Порядок проведения инвентаризации имущества, финансовых активов и обязатель</w:t>
      </w:r>
      <w:proofErr w:type="gramStart"/>
      <w:r w:rsidR="007253B7" w:rsidRPr="007253B7">
        <w:rPr>
          <w:rFonts w:ascii="Times New Roman" w:eastAsia="Times New Roman" w:hAnsi="Times New Roman" w:cs="Times New Roman"/>
          <w:szCs w:val="28"/>
          <w:lang w:eastAsia="ru-RU"/>
        </w:rPr>
        <w:t xml:space="preserve">ств </w:t>
      </w:r>
      <w:r>
        <w:rPr>
          <w:rFonts w:ascii="Times New Roman" w:eastAsia="Times New Roman" w:hAnsi="Times New Roman" w:cs="Times New Roman"/>
          <w:szCs w:val="28"/>
          <w:lang w:eastAsia="ru-RU"/>
        </w:rPr>
        <w:t xml:space="preserve"> </w:t>
      </w:r>
      <w:r w:rsidR="007253B7" w:rsidRPr="007253B7">
        <w:rPr>
          <w:rFonts w:ascii="Times New Roman" w:eastAsia="Times New Roman" w:hAnsi="Times New Roman" w:cs="Times New Roman"/>
          <w:szCs w:val="28"/>
          <w:lang w:eastAsia="ru-RU"/>
        </w:rPr>
        <w:t>пр</w:t>
      </w:r>
      <w:proofErr w:type="gramEnd"/>
      <w:r w:rsidR="007253B7" w:rsidRPr="007253B7">
        <w:rPr>
          <w:rFonts w:ascii="Times New Roman" w:eastAsia="Times New Roman" w:hAnsi="Times New Roman" w:cs="Times New Roman"/>
          <w:szCs w:val="28"/>
          <w:lang w:eastAsia="ru-RU"/>
        </w:rPr>
        <w:t xml:space="preserve">иведен в </w:t>
      </w:r>
      <w:r w:rsidR="007253B7" w:rsidRPr="00C75CAD">
        <w:rPr>
          <w:rFonts w:ascii="Times New Roman" w:eastAsia="Times New Roman" w:hAnsi="Times New Roman" w:cs="Times New Roman"/>
          <w:szCs w:val="28"/>
          <w:highlight w:val="yellow"/>
          <w:lang w:eastAsia="ru-RU"/>
        </w:rPr>
        <w:t xml:space="preserve">Приложении № </w:t>
      </w:r>
      <w:r w:rsidR="00E51058" w:rsidRPr="00C75CAD">
        <w:rPr>
          <w:rFonts w:ascii="Times New Roman" w:eastAsia="Times New Roman" w:hAnsi="Times New Roman" w:cs="Times New Roman"/>
          <w:szCs w:val="28"/>
          <w:highlight w:val="yellow"/>
          <w:lang w:eastAsia="ru-RU"/>
        </w:rPr>
        <w:t>4</w:t>
      </w:r>
      <w:r w:rsidR="007253B7" w:rsidRPr="007253B7">
        <w:rPr>
          <w:rFonts w:ascii="Times New Roman" w:eastAsia="Times New Roman" w:hAnsi="Times New Roman" w:cs="Times New Roman"/>
          <w:szCs w:val="28"/>
          <w:lang w:eastAsia="ru-RU"/>
        </w:rPr>
        <w:t>.</w:t>
      </w:r>
    </w:p>
    <w:p w:rsidR="00C75CAD" w:rsidRPr="007253B7" w:rsidRDefault="00C75CAD" w:rsidP="00C75CAD">
      <w:pPr>
        <w:spacing w:after="0" w:line="240" w:lineRule="auto"/>
        <w:jc w:val="both"/>
        <w:rPr>
          <w:rFonts w:ascii="Times New Roman" w:eastAsia="Times New Roman" w:hAnsi="Times New Roman" w:cs="Times New Roman"/>
          <w:szCs w:val="28"/>
          <w:lang w:eastAsia="ru-RU"/>
        </w:rPr>
      </w:pPr>
      <w:r w:rsidRPr="00C75CAD">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В графе8 и 9 инвентаризационной описи указывается статус и целевая функция объекта учета согласно П</w:t>
      </w:r>
      <w:r w:rsidRPr="00CB3955">
        <w:rPr>
          <w:rFonts w:ascii="Times New Roman" w:eastAsia="Times New Roman" w:hAnsi="Times New Roman" w:cs="Times New Roman"/>
          <w:szCs w:val="28"/>
          <w:highlight w:val="yellow"/>
          <w:lang w:eastAsia="ru-RU"/>
        </w:rPr>
        <w:t>риложени</w:t>
      </w:r>
      <w:r>
        <w:rPr>
          <w:rFonts w:ascii="Times New Roman" w:eastAsia="Times New Roman" w:hAnsi="Times New Roman" w:cs="Times New Roman"/>
          <w:szCs w:val="28"/>
          <w:highlight w:val="yellow"/>
          <w:lang w:eastAsia="ru-RU"/>
        </w:rPr>
        <w:t>ю</w:t>
      </w:r>
      <w:r w:rsidRPr="00CB3955">
        <w:rPr>
          <w:rFonts w:ascii="Times New Roman" w:eastAsia="Times New Roman" w:hAnsi="Times New Roman" w:cs="Times New Roman"/>
          <w:szCs w:val="28"/>
          <w:highlight w:val="yellow"/>
          <w:lang w:eastAsia="ru-RU"/>
        </w:rPr>
        <w:t xml:space="preserve"> №4</w:t>
      </w:r>
      <w:r>
        <w:rPr>
          <w:rFonts w:ascii="Times New Roman" w:eastAsia="Times New Roman" w:hAnsi="Times New Roman" w:cs="Times New Roman"/>
          <w:szCs w:val="28"/>
          <w:lang w:eastAsia="ru-RU"/>
        </w:rPr>
        <w:t>.</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4.</w:t>
      </w:r>
      <w:r w:rsidR="003C5774">
        <w:rPr>
          <w:rFonts w:ascii="Times New Roman" w:eastAsia="Times New Roman" w:hAnsi="Times New Roman" w:cs="Times New Roman"/>
          <w:szCs w:val="28"/>
          <w:lang w:eastAsia="ru-RU"/>
        </w:rPr>
        <w:t>11</w:t>
      </w:r>
      <w:r w:rsidRPr="007253B7">
        <w:rPr>
          <w:rFonts w:ascii="Times New Roman" w:eastAsia="Times New Roman" w:hAnsi="Times New Roman" w:cs="Times New Roman"/>
          <w:szCs w:val="28"/>
          <w:lang w:eastAsia="ru-RU"/>
        </w:rPr>
        <w:t>.Результаты инвентаризации отражаются в бухгалтерском учете и бухгалтерской  (финансовой) отчетности того периода, в котором была закончена инвентаризация.</w:t>
      </w:r>
    </w:p>
    <w:p w:rsid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4.1</w:t>
      </w:r>
      <w:r w:rsidR="003C5774">
        <w:rPr>
          <w:rFonts w:ascii="Times New Roman" w:eastAsia="Times New Roman" w:hAnsi="Times New Roman" w:cs="Times New Roman"/>
          <w:szCs w:val="28"/>
          <w:lang w:eastAsia="ru-RU"/>
        </w:rPr>
        <w:t>2</w:t>
      </w:r>
      <w:r w:rsidRPr="007253B7">
        <w:rPr>
          <w:rFonts w:ascii="Times New Roman" w:eastAsia="Times New Roman" w:hAnsi="Times New Roman" w:cs="Times New Roman"/>
          <w:szCs w:val="28"/>
          <w:lang w:eastAsia="ru-RU"/>
        </w:rPr>
        <w:t xml:space="preserve">. Результаты инвентаризации реорганизуемого (упраздняемого, ликвидируемого) субъекта учета отражаются в бухгалтерской (финансовой) отчетности, представляемой на дату его реорганизации, ликвидации учреждения.  </w:t>
      </w:r>
    </w:p>
    <w:p w:rsidR="00E85E8B" w:rsidRDefault="00E85E8B" w:rsidP="007253B7">
      <w:pPr>
        <w:spacing w:after="0" w:line="240" w:lineRule="auto"/>
        <w:ind w:firstLine="851"/>
        <w:jc w:val="center"/>
        <w:rPr>
          <w:rFonts w:ascii="Times New Roman" w:eastAsia="Times New Roman" w:hAnsi="Times New Roman" w:cs="Times New Roman"/>
          <w:b/>
          <w:szCs w:val="28"/>
          <w:lang w:eastAsia="ru-RU"/>
        </w:rPr>
      </w:pPr>
    </w:p>
    <w:p w:rsidR="007253B7" w:rsidRPr="007253B7" w:rsidRDefault="007253B7" w:rsidP="007253B7">
      <w:pPr>
        <w:spacing w:after="0" w:line="240" w:lineRule="auto"/>
        <w:ind w:firstLine="851"/>
        <w:jc w:val="center"/>
        <w:rPr>
          <w:rFonts w:ascii="Times New Roman" w:eastAsia="Times New Roman" w:hAnsi="Times New Roman" w:cs="Times New Roman"/>
          <w:b/>
          <w:szCs w:val="28"/>
          <w:lang w:eastAsia="ru-RU"/>
        </w:rPr>
      </w:pPr>
      <w:r w:rsidRPr="007253B7">
        <w:rPr>
          <w:rFonts w:ascii="Times New Roman" w:eastAsia="Times New Roman" w:hAnsi="Times New Roman" w:cs="Times New Roman"/>
          <w:b/>
          <w:szCs w:val="28"/>
          <w:lang w:eastAsia="ru-RU"/>
        </w:rPr>
        <w:t>5. Технология обработки учетной информации</w:t>
      </w:r>
      <w:r w:rsidR="005337C1">
        <w:rPr>
          <w:rFonts w:ascii="Times New Roman" w:eastAsia="Times New Roman" w:hAnsi="Times New Roman" w:cs="Times New Roman"/>
          <w:b/>
          <w:szCs w:val="28"/>
          <w:lang w:eastAsia="ru-RU"/>
        </w:rPr>
        <w:t xml:space="preserve"> </w:t>
      </w: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5.1. Установить способ обработки учетной информации - неполная автоматизация. Программное обеспечение - программа «1С: Предприятие 8», программа «1С: </w:t>
      </w:r>
      <w:proofErr w:type="spellStart"/>
      <w:r w:rsidRPr="007253B7">
        <w:rPr>
          <w:rFonts w:ascii="Times New Roman" w:eastAsia="Times New Roman" w:hAnsi="Times New Roman" w:cs="Times New Roman"/>
          <w:szCs w:val="28"/>
          <w:lang w:eastAsia="ru-RU"/>
        </w:rPr>
        <w:t>Зарплата+кадры</w:t>
      </w:r>
      <w:proofErr w:type="spellEnd"/>
      <w:r w:rsidRPr="007253B7">
        <w:rPr>
          <w:rFonts w:ascii="Times New Roman" w:eastAsia="Times New Roman" w:hAnsi="Times New Roman" w:cs="Times New Roman"/>
          <w:szCs w:val="28"/>
          <w:lang w:eastAsia="ru-RU"/>
        </w:rPr>
        <w:t xml:space="preserve"> 8».</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5.2. Учетные  данные  хранить  в цифровой (электронной) форме и на бумажном носителе.</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5.3. С использованием телекоммуникационных каналов связи и электронной подписи осуществляется электронный документооборот по следующим направлениям:</w:t>
      </w:r>
    </w:p>
    <w:p w:rsidR="007253B7" w:rsidRPr="007253B7" w:rsidRDefault="007253B7" w:rsidP="00E51058">
      <w:pPr>
        <w:numPr>
          <w:ilvl w:val="0"/>
          <w:numId w:val="7"/>
        </w:numPr>
        <w:tabs>
          <w:tab w:val="left" w:pos="1560"/>
        </w:tabs>
        <w:spacing w:after="0" w:line="240" w:lineRule="auto"/>
        <w:ind w:left="0" w:firstLine="157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система электронного документооборота с территориальным органом Федерального казначейства;</w:t>
      </w:r>
    </w:p>
    <w:p w:rsidR="007253B7" w:rsidRPr="007253B7" w:rsidRDefault="007253B7" w:rsidP="007253B7">
      <w:pPr>
        <w:numPr>
          <w:ilvl w:val="0"/>
          <w:numId w:val="7"/>
        </w:num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передача бухгалтерской отчетности в финансовый орган;</w:t>
      </w:r>
    </w:p>
    <w:p w:rsidR="007253B7" w:rsidRPr="007253B7" w:rsidRDefault="007253B7" w:rsidP="00E51058">
      <w:pPr>
        <w:numPr>
          <w:ilvl w:val="0"/>
          <w:numId w:val="7"/>
        </w:numPr>
        <w:spacing w:after="0" w:line="240" w:lineRule="auto"/>
        <w:ind w:left="0" w:firstLine="157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передача отчетности по налогам, сборам, страховым взносам и иным обязательным платежам в Инспекцию Федеральной налоговой службы;</w:t>
      </w:r>
    </w:p>
    <w:p w:rsidR="007253B7" w:rsidRPr="007253B7" w:rsidRDefault="007253B7" w:rsidP="00E51058">
      <w:pPr>
        <w:numPr>
          <w:ilvl w:val="0"/>
          <w:numId w:val="7"/>
        </w:numPr>
        <w:spacing w:after="0" w:line="240" w:lineRule="auto"/>
        <w:ind w:left="0" w:firstLine="157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передача отчетности по страховым взносам на обязательное социальное страхование от несчастных случаев на производстве и профессиональных заболеваний в отделение Фонда социального страхования;</w:t>
      </w:r>
    </w:p>
    <w:p w:rsidR="007253B7" w:rsidRPr="007253B7" w:rsidRDefault="007253B7" w:rsidP="00E51058">
      <w:pPr>
        <w:numPr>
          <w:ilvl w:val="0"/>
          <w:numId w:val="7"/>
        </w:numPr>
        <w:spacing w:after="0" w:line="240" w:lineRule="auto"/>
        <w:ind w:left="0" w:firstLine="157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передача сведений персонифицированного учета в отделение Пенсионного фонда России;</w:t>
      </w:r>
    </w:p>
    <w:p w:rsidR="007253B7" w:rsidRPr="007253B7" w:rsidRDefault="007253B7" w:rsidP="007253B7">
      <w:pPr>
        <w:numPr>
          <w:ilvl w:val="0"/>
          <w:numId w:val="7"/>
        </w:num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размещение информации  на сайте </w:t>
      </w:r>
      <w:r w:rsidRPr="007253B7">
        <w:rPr>
          <w:rFonts w:ascii="Times New Roman" w:eastAsia="Times New Roman" w:hAnsi="Times New Roman" w:cs="Times New Roman"/>
          <w:szCs w:val="28"/>
          <w:lang w:val="en-US" w:eastAsia="ru-RU"/>
        </w:rPr>
        <w:t>bus</w:t>
      </w:r>
      <w:r w:rsidRPr="007253B7">
        <w:rPr>
          <w:rFonts w:ascii="Times New Roman" w:eastAsia="Times New Roman" w:hAnsi="Times New Roman" w:cs="Times New Roman"/>
          <w:szCs w:val="28"/>
          <w:lang w:eastAsia="ru-RU"/>
        </w:rPr>
        <w:t>.</w:t>
      </w:r>
      <w:proofErr w:type="spellStart"/>
      <w:r w:rsidRPr="007253B7">
        <w:rPr>
          <w:rFonts w:ascii="Times New Roman" w:eastAsia="Times New Roman" w:hAnsi="Times New Roman" w:cs="Times New Roman"/>
          <w:szCs w:val="28"/>
          <w:lang w:val="en-US" w:eastAsia="ru-RU"/>
        </w:rPr>
        <w:t>gov</w:t>
      </w:r>
      <w:proofErr w:type="spellEnd"/>
      <w:r w:rsidRPr="007253B7">
        <w:rPr>
          <w:rFonts w:ascii="Times New Roman" w:eastAsia="Times New Roman" w:hAnsi="Times New Roman" w:cs="Times New Roman"/>
          <w:szCs w:val="28"/>
          <w:lang w:eastAsia="ru-RU"/>
        </w:rPr>
        <w:t>.</w:t>
      </w:r>
      <w:proofErr w:type="spellStart"/>
      <w:r w:rsidRPr="007253B7">
        <w:rPr>
          <w:rFonts w:ascii="Times New Roman" w:eastAsia="Times New Roman" w:hAnsi="Times New Roman" w:cs="Times New Roman"/>
          <w:szCs w:val="28"/>
          <w:lang w:val="en-US" w:eastAsia="ru-RU"/>
        </w:rPr>
        <w:t>ru</w:t>
      </w:r>
      <w:proofErr w:type="spellEnd"/>
      <w:r w:rsidRPr="007253B7">
        <w:rPr>
          <w:rFonts w:ascii="Times New Roman" w:eastAsia="Times New Roman" w:hAnsi="Times New Roman" w:cs="Times New Roman"/>
          <w:szCs w:val="28"/>
          <w:lang w:eastAsia="ru-RU"/>
        </w:rPr>
        <w:t>;</w:t>
      </w:r>
    </w:p>
    <w:p w:rsidR="007253B7" w:rsidRPr="007253B7" w:rsidRDefault="007253B7" w:rsidP="00E51058">
      <w:pPr>
        <w:numPr>
          <w:ilvl w:val="0"/>
          <w:numId w:val="7"/>
        </w:numPr>
        <w:spacing w:after="0" w:line="240" w:lineRule="auto"/>
        <w:ind w:left="0" w:firstLine="157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получение электронных документов для оплаты, подписанных электронно-цифровой подписью.</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5.4.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5.5. В целях обеспечения сохранности электронных данных бухучета и отчетности на сервере еже</w:t>
      </w:r>
      <w:r w:rsidR="00236048">
        <w:rPr>
          <w:rFonts w:ascii="Times New Roman" w:eastAsia="Times New Roman" w:hAnsi="Times New Roman" w:cs="Times New Roman"/>
          <w:szCs w:val="28"/>
          <w:lang w:eastAsia="ru-RU"/>
        </w:rPr>
        <w:t>дневно</w:t>
      </w:r>
      <w:r w:rsidRPr="007253B7">
        <w:rPr>
          <w:rFonts w:ascii="Times New Roman" w:eastAsia="Times New Roman" w:hAnsi="Times New Roman" w:cs="Times New Roman"/>
          <w:szCs w:val="28"/>
          <w:lang w:eastAsia="ru-RU"/>
        </w:rPr>
        <w:t xml:space="preserve"> производится сохранение резервных копий базы «1С: Предприятие», «1С</w:t>
      </w:r>
      <w:proofErr w:type="gramStart"/>
      <w:r w:rsidRPr="007253B7">
        <w:rPr>
          <w:rFonts w:ascii="Times New Roman" w:eastAsia="Times New Roman" w:hAnsi="Times New Roman" w:cs="Times New Roman"/>
          <w:szCs w:val="28"/>
          <w:lang w:eastAsia="ru-RU"/>
        </w:rPr>
        <w:t>:З</w:t>
      </w:r>
      <w:proofErr w:type="gramEnd"/>
      <w:r w:rsidRPr="007253B7">
        <w:rPr>
          <w:rFonts w:ascii="Times New Roman" w:eastAsia="Times New Roman" w:hAnsi="Times New Roman" w:cs="Times New Roman"/>
          <w:szCs w:val="28"/>
          <w:lang w:eastAsia="ru-RU"/>
        </w:rPr>
        <w:t>арплата+кадры8».</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lastRenderedPageBreak/>
        <w:t>5.6. При обнаружении в регистрах учета ошибок исправления вносятся с учетом следующих положений:</w:t>
      </w:r>
    </w:p>
    <w:p w:rsidR="007253B7" w:rsidRPr="007253B7" w:rsidRDefault="007253B7" w:rsidP="00E51058">
      <w:pPr>
        <w:numPr>
          <w:ilvl w:val="0"/>
          <w:numId w:val="8"/>
        </w:numPr>
        <w:spacing w:after="0" w:line="240" w:lineRule="auto"/>
        <w:ind w:left="0" w:firstLine="156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доначисление или снятие начислений исправлять за счет доходов и расходов текущего года дополнительной бухгалтерской записью или способом «красное </w:t>
      </w:r>
      <w:proofErr w:type="spellStart"/>
      <w:r w:rsidRPr="007253B7">
        <w:rPr>
          <w:rFonts w:ascii="Times New Roman" w:eastAsia="Times New Roman" w:hAnsi="Times New Roman" w:cs="Times New Roman"/>
          <w:szCs w:val="28"/>
          <w:lang w:eastAsia="ru-RU"/>
        </w:rPr>
        <w:t>сторно</w:t>
      </w:r>
      <w:proofErr w:type="spellEnd"/>
      <w:r w:rsidRPr="007253B7">
        <w:rPr>
          <w:rFonts w:ascii="Times New Roman" w:eastAsia="Times New Roman" w:hAnsi="Times New Roman" w:cs="Times New Roman"/>
          <w:szCs w:val="28"/>
          <w:lang w:eastAsia="ru-RU"/>
        </w:rPr>
        <w:t>»;</w:t>
      </w:r>
    </w:p>
    <w:p w:rsidR="007253B7" w:rsidRPr="007253B7" w:rsidRDefault="007253B7" w:rsidP="00E51058">
      <w:pPr>
        <w:numPr>
          <w:ilvl w:val="0"/>
          <w:numId w:val="8"/>
        </w:numPr>
        <w:spacing w:after="0" w:line="240" w:lineRule="auto"/>
        <w:ind w:left="0" w:firstLine="141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  восстановлении в учете остатков прошлых лет применять счет 0.401.10.180 «Прочие доходы».</w:t>
      </w:r>
    </w:p>
    <w:p w:rsidR="007253B7" w:rsidRPr="007253B7" w:rsidRDefault="007253B7" w:rsidP="007253B7">
      <w:pPr>
        <w:numPr>
          <w:ilvl w:val="1"/>
          <w:numId w:val="18"/>
        </w:numPr>
        <w:spacing w:after="0" w:line="240" w:lineRule="auto"/>
        <w:ind w:hanging="72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Установить следующие способы исправления ошибок:</w:t>
      </w: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w:t>
      </w:r>
      <w:proofErr w:type="gramStart"/>
      <w:r w:rsidRPr="007253B7">
        <w:rPr>
          <w:rFonts w:ascii="Times New Roman" w:eastAsia="Times New Roman" w:hAnsi="Times New Roman" w:cs="Times New Roman"/>
          <w:szCs w:val="28"/>
          <w:lang w:eastAsia="ru-RU"/>
        </w:rPr>
        <w:t xml:space="preserve">- «традиционный» способ, когда исправления вносятся непосредственно  в документ, в </w:t>
      </w:r>
      <w:proofErr w:type="spellStart"/>
      <w:r w:rsidRPr="007253B7">
        <w:rPr>
          <w:rFonts w:ascii="Times New Roman" w:eastAsia="Times New Roman" w:hAnsi="Times New Roman" w:cs="Times New Roman"/>
          <w:szCs w:val="28"/>
          <w:lang w:eastAsia="ru-RU"/>
        </w:rPr>
        <w:t>котрором</w:t>
      </w:r>
      <w:proofErr w:type="spellEnd"/>
      <w:r w:rsidRPr="007253B7">
        <w:rPr>
          <w:rFonts w:ascii="Times New Roman" w:eastAsia="Times New Roman" w:hAnsi="Times New Roman" w:cs="Times New Roman"/>
          <w:szCs w:val="28"/>
          <w:lang w:eastAsia="ru-RU"/>
        </w:rPr>
        <w:t xml:space="preserve"> обнаружена ошибка, неправильные данные зачеркиваются, вписываются верные, ставиться дата, надпись «исправлено», подпись лица, подписавшего первоначальный документ, печать.</w:t>
      </w:r>
      <w:proofErr w:type="gramEnd"/>
      <w:r w:rsidRPr="007253B7">
        <w:rPr>
          <w:rFonts w:ascii="Times New Roman" w:eastAsia="Times New Roman" w:hAnsi="Times New Roman" w:cs="Times New Roman"/>
          <w:szCs w:val="28"/>
          <w:lang w:eastAsia="ru-RU"/>
        </w:rPr>
        <w:t xml:space="preserve"> Исправления делаются на 2-х экземплярах;</w:t>
      </w:r>
    </w:p>
    <w:p w:rsid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w:t>
      </w:r>
      <w:proofErr w:type="gramStart"/>
      <w:r w:rsidRPr="007253B7">
        <w:rPr>
          <w:rFonts w:ascii="Times New Roman" w:eastAsia="Times New Roman" w:hAnsi="Times New Roman" w:cs="Times New Roman"/>
          <w:szCs w:val="28"/>
          <w:lang w:eastAsia="ru-RU"/>
        </w:rPr>
        <w:t>счет-фактурный</w:t>
      </w:r>
      <w:proofErr w:type="gramEnd"/>
      <w:r w:rsidRPr="007253B7">
        <w:rPr>
          <w:rFonts w:ascii="Times New Roman" w:eastAsia="Times New Roman" w:hAnsi="Times New Roman" w:cs="Times New Roman"/>
          <w:szCs w:val="28"/>
          <w:lang w:eastAsia="ru-RU"/>
        </w:rPr>
        <w:t xml:space="preserve"> способ», оформить исправленный документ с тем же номером и датой, что и первоначальный документ, с указанием, что документ является исправленным, с порядковым номером и датой исправления (в документе дополнительная строка «Исправление №__ от «__»_______20__г.»), в остальные строки и графы вписывают показатели первичного учетного документа с правильными значениями.</w:t>
      </w:r>
    </w:p>
    <w:p w:rsidR="00C47CB9" w:rsidRPr="009400ED" w:rsidRDefault="00C47CB9" w:rsidP="007253B7">
      <w:pPr>
        <w:spacing w:after="0" w:line="240" w:lineRule="auto"/>
        <w:ind w:firstLine="851"/>
        <w:jc w:val="both"/>
        <w:rPr>
          <w:rFonts w:ascii="Times New Roman" w:hAnsi="Times New Roman"/>
        </w:rPr>
      </w:pPr>
      <w:r w:rsidRPr="009400ED">
        <w:rPr>
          <w:rFonts w:ascii="Times New Roman" w:hAnsi="Times New Roman"/>
        </w:rPr>
        <w:t xml:space="preserve">Исправление выявленной ошибки производится в бухгалтерском учете в бухгалтерском учете дополнительной бухгалтерской  записью либо записью «Красное </w:t>
      </w:r>
      <w:proofErr w:type="spellStart"/>
      <w:r w:rsidRPr="009400ED">
        <w:rPr>
          <w:rFonts w:ascii="Times New Roman" w:hAnsi="Times New Roman"/>
        </w:rPr>
        <w:t>сторно</w:t>
      </w:r>
      <w:proofErr w:type="spellEnd"/>
      <w:r w:rsidRPr="009400ED">
        <w:rPr>
          <w:rFonts w:ascii="Times New Roman" w:hAnsi="Times New Roman"/>
        </w:rPr>
        <w:t>» и дополнительной бухгалтерской записью.</w:t>
      </w:r>
    </w:p>
    <w:p w:rsidR="00DB172D" w:rsidRDefault="00DB172D" w:rsidP="007253B7">
      <w:pPr>
        <w:spacing w:after="0" w:line="240" w:lineRule="auto"/>
        <w:ind w:firstLine="851"/>
        <w:jc w:val="both"/>
        <w:rPr>
          <w:rFonts w:ascii="Times New Roman" w:eastAsia="Times New Roman" w:hAnsi="Times New Roman" w:cs="Times New Roman"/>
          <w:szCs w:val="28"/>
          <w:lang w:eastAsia="ru-RU"/>
        </w:rPr>
      </w:pPr>
      <w:proofErr w:type="gramStart"/>
      <w:r w:rsidRPr="009400ED">
        <w:rPr>
          <w:rFonts w:ascii="Times New Roman" w:hAnsi="Times New Roman"/>
        </w:rPr>
        <w:t xml:space="preserve">Дополнительные бухгалтерские записи по исправлению ошибок, а также исправления способом «Красное </w:t>
      </w:r>
      <w:proofErr w:type="spellStart"/>
      <w:r w:rsidRPr="009400ED">
        <w:rPr>
          <w:rFonts w:ascii="Times New Roman" w:hAnsi="Times New Roman"/>
        </w:rPr>
        <w:t>сторно</w:t>
      </w:r>
      <w:proofErr w:type="spellEnd"/>
      <w:r w:rsidRPr="009400ED">
        <w:rPr>
          <w:rFonts w:ascii="Times New Roman" w:hAnsi="Times New Roman"/>
        </w:rPr>
        <w:t xml:space="preserve">» оформляются первичным учетным документом, составленным специалистом МКУ «ЦБ </w:t>
      </w:r>
      <w:proofErr w:type="spellStart"/>
      <w:r w:rsidRPr="009400ED">
        <w:rPr>
          <w:rFonts w:ascii="Times New Roman" w:hAnsi="Times New Roman"/>
        </w:rPr>
        <w:t>муо</w:t>
      </w:r>
      <w:proofErr w:type="spellEnd"/>
      <w:r w:rsidRPr="009400ED">
        <w:rPr>
          <w:rFonts w:ascii="Times New Roman" w:hAnsi="Times New Roman"/>
        </w:rPr>
        <w:t>» - Справкой, содержащей информацию по обоснованию внесения исправлений, наименование исправляемого регистра бухгалтерского учета (Журнала операций), его номер (при наличии), а также период, за который он составлен и период, в котором были выявлены ошибки.</w:t>
      </w:r>
      <w:proofErr w:type="gramEnd"/>
      <w:r w:rsidRPr="009400ED">
        <w:rPr>
          <w:rFonts w:ascii="Times New Roman" w:hAnsi="Times New Roman"/>
        </w:rPr>
        <w:t xml:space="preserve"> Бухгалтерские записи по исправлению ошибок прошлых лет обособляются в бухгалтерской отчетности в отдельном Журнале по прочим операциям, содержащим отметку «Исправление ошибок</w:t>
      </w:r>
      <w:r w:rsidRPr="006F7006">
        <w:rPr>
          <w:rFonts w:ascii="Times New Roman" w:hAnsi="Times New Roman"/>
          <w:sz w:val="24"/>
          <w:szCs w:val="24"/>
        </w:rPr>
        <w:t xml:space="preserve"> прошлых лет</w:t>
      </w:r>
      <w:r>
        <w:rPr>
          <w:rFonts w:ascii="Times New Roman" w:hAnsi="Times New Roman"/>
          <w:sz w:val="24"/>
          <w:szCs w:val="24"/>
        </w:rPr>
        <w:t>».</w:t>
      </w:r>
    </w:p>
    <w:p w:rsidR="007253B7" w:rsidRPr="007253B7" w:rsidRDefault="007253B7" w:rsidP="00E51058">
      <w:pPr>
        <w:numPr>
          <w:ilvl w:val="1"/>
          <w:numId w:val="18"/>
        </w:numPr>
        <w:spacing w:after="0" w:line="240" w:lineRule="auto"/>
        <w:ind w:left="0"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вместе с первичными учетными документами соответствующего периода.</w:t>
      </w: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r w:rsidRPr="007253B7">
        <w:rPr>
          <w:rFonts w:ascii="Times New Roman" w:eastAsia="Times New Roman" w:hAnsi="Times New Roman" w:cs="Times New Roman"/>
          <w:b/>
          <w:szCs w:val="28"/>
          <w:lang w:eastAsia="ru-RU"/>
        </w:rPr>
        <w:t xml:space="preserve"> </w:t>
      </w: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r w:rsidRPr="007253B7">
        <w:rPr>
          <w:rFonts w:ascii="Times New Roman" w:eastAsia="Times New Roman" w:hAnsi="Times New Roman" w:cs="Times New Roman"/>
          <w:b/>
          <w:szCs w:val="28"/>
          <w:lang w:eastAsia="ru-RU"/>
        </w:rPr>
        <w:t>6.Первичные и сводные учетные документы, бухгалтерские регистры и правила документооборота</w:t>
      </w:r>
    </w:p>
    <w:p w:rsidR="007253B7" w:rsidRPr="007253B7" w:rsidRDefault="007253B7" w:rsidP="007253B7">
      <w:pPr>
        <w:spacing w:after="0" w:line="240" w:lineRule="auto"/>
        <w:jc w:val="center"/>
        <w:rPr>
          <w:rFonts w:ascii="Times New Roman" w:eastAsia="Times New Roman" w:hAnsi="Times New Roman" w:cs="Times New Roman"/>
          <w:szCs w:val="28"/>
          <w:lang w:eastAsia="ru-RU"/>
        </w:rPr>
      </w:pP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6.1. Установить следующий способ формирования первичных документов:</w:t>
      </w:r>
    </w:p>
    <w:p w:rsidR="007253B7" w:rsidRPr="007253B7" w:rsidRDefault="007253B7" w:rsidP="00E51058">
      <w:pPr>
        <w:numPr>
          <w:ilvl w:val="0"/>
          <w:numId w:val="9"/>
        </w:numPr>
        <w:spacing w:after="0" w:line="240" w:lineRule="auto"/>
        <w:ind w:hanging="437"/>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заполнение на компьютере;</w:t>
      </w:r>
    </w:p>
    <w:p w:rsidR="007253B7" w:rsidRPr="007253B7" w:rsidRDefault="007253B7" w:rsidP="00E51058">
      <w:pPr>
        <w:numPr>
          <w:ilvl w:val="0"/>
          <w:numId w:val="9"/>
        </w:numPr>
        <w:spacing w:after="0" w:line="240" w:lineRule="auto"/>
        <w:ind w:hanging="437"/>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использование электронных документов.</w:t>
      </w:r>
    </w:p>
    <w:p w:rsid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6.</w:t>
      </w:r>
      <w:r w:rsidR="009400ED">
        <w:rPr>
          <w:rFonts w:ascii="Times New Roman" w:eastAsia="Times New Roman" w:hAnsi="Times New Roman" w:cs="Times New Roman"/>
          <w:szCs w:val="28"/>
          <w:lang w:eastAsia="ru-RU"/>
        </w:rPr>
        <w:t>2</w:t>
      </w:r>
      <w:r w:rsidRPr="007253B7">
        <w:rPr>
          <w:rFonts w:ascii="Times New Roman" w:eastAsia="Times New Roman" w:hAnsi="Times New Roman" w:cs="Times New Roman"/>
          <w:szCs w:val="28"/>
          <w:lang w:eastAsia="ru-RU"/>
        </w:rPr>
        <w:t xml:space="preserve">. Первичные и сводные учетные документы составляются  на бумажных и машинных носителях информации (заверенные собственноручной подписью), а также в форме электронных документов (заверенные электронной подписью). Перечень учетных (бухгалтерских) регистров и формы бухгалтерской отчетности – установить в </w:t>
      </w:r>
      <w:r w:rsidRPr="00E51058">
        <w:rPr>
          <w:rFonts w:ascii="Times New Roman" w:eastAsia="Times New Roman" w:hAnsi="Times New Roman" w:cs="Times New Roman"/>
          <w:szCs w:val="28"/>
          <w:highlight w:val="yellow"/>
          <w:lang w:eastAsia="ru-RU"/>
        </w:rPr>
        <w:t xml:space="preserve">Приложении № </w:t>
      </w:r>
      <w:r w:rsidR="00E51058" w:rsidRPr="00E51058">
        <w:rPr>
          <w:rFonts w:ascii="Times New Roman" w:eastAsia="Times New Roman" w:hAnsi="Times New Roman" w:cs="Times New Roman"/>
          <w:szCs w:val="28"/>
          <w:highlight w:val="yellow"/>
          <w:lang w:eastAsia="ru-RU"/>
        </w:rPr>
        <w:t>5</w:t>
      </w:r>
      <w:r w:rsidR="00E51058">
        <w:rPr>
          <w:rFonts w:ascii="Times New Roman" w:eastAsia="Times New Roman" w:hAnsi="Times New Roman" w:cs="Times New Roman"/>
          <w:szCs w:val="28"/>
          <w:lang w:eastAsia="ru-RU"/>
        </w:rPr>
        <w:t>.</w:t>
      </w:r>
    </w:p>
    <w:p w:rsidR="00E51058" w:rsidRPr="007253B7" w:rsidRDefault="00E51058" w:rsidP="00E51058">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6.</w:t>
      </w:r>
      <w:r w:rsidR="009400ED">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 xml:space="preserve">. Формы первичных (сводных) учетных документов, применяемых для оформления хозяйственных операций, по которым законодательством Российской Федерации не установлены обязательные для их оформления формы документов </w:t>
      </w:r>
      <w:proofErr w:type="gramStart"/>
      <w:r w:rsidRPr="007253B7">
        <w:rPr>
          <w:rFonts w:ascii="Times New Roman" w:eastAsia="Times New Roman" w:hAnsi="Times New Roman" w:cs="Times New Roman"/>
          <w:szCs w:val="28"/>
          <w:lang w:eastAsia="ru-RU"/>
        </w:rPr>
        <w:t>утвердить</w:t>
      </w:r>
      <w:proofErr w:type="gramEnd"/>
      <w:r w:rsidRPr="007253B7">
        <w:rPr>
          <w:rFonts w:ascii="Times New Roman" w:eastAsia="Times New Roman" w:hAnsi="Times New Roman" w:cs="Times New Roman"/>
          <w:szCs w:val="28"/>
          <w:lang w:eastAsia="ru-RU"/>
        </w:rPr>
        <w:t xml:space="preserve">  в </w:t>
      </w:r>
      <w:r w:rsidRPr="00E51058">
        <w:rPr>
          <w:rFonts w:ascii="Times New Roman" w:eastAsia="Times New Roman" w:hAnsi="Times New Roman" w:cs="Times New Roman"/>
          <w:szCs w:val="28"/>
          <w:highlight w:val="yellow"/>
          <w:lang w:eastAsia="ru-RU"/>
        </w:rPr>
        <w:t>Приложении № 6.</w:t>
      </w:r>
    </w:p>
    <w:p w:rsidR="00E51058" w:rsidRPr="007253B7" w:rsidRDefault="00E51058" w:rsidP="00E51058">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6.</w:t>
      </w:r>
      <w:r w:rsidR="009400ED">
        <w:rPr>
          <w:rFonts w:ascii="Times New Roman" w:eastAsia="Times New Roman" w:hAnsi="Times New Roman" w:cs="Times New Roman"/>
          <w:szCs w:val="28"/>
          <w:lang w:eastAsia="ru-RU"/>
        </w:rPr>
        <w:t>4</w:t>
      </w:r>
      <w:r w:rsidRPr="007253B7">
        <w:rPr>
          <w:rFonts w:ascii="Times New Roman" w:eastAsia="Times New Roman" w:hAnsi="Times New Roman" w:cs="Times New Roman"/>
          <w:szCs w:val="28"/>
          <w:lang w:eastAsia="ru-RU"/>
        </w:rPr>
        <w:t xml:space="preserve">. Формы первичных (сводных) учетных документов, применяемые для оформления хозяйственных операций, по которым не предусмотрены   типовые формы  утвердить  в </w:t>
      </w:r>
      <w:r w:rsidRPr="00E51058">
        <w:rPr>
          <w:rFonts w:ascii="Times New Roman" w:eastAsia="Times New Roman" w:hAnsi="Times New Roman" w:cs="Times New Roman"/>
          <w:szCs w:val="28"/>
          <w:highlight w:val="yellow"/>
          <w:lang w:eastAsia="ru-RU"/>
        </w:rPr>
        <w:t>Приложении № 7.</w:t>
      </w:r>
    </w:p>
    <w:p w:rsidR="00E51058" w:rsidRPr="007253B7" w:rsidRDefault="00F15250" w:rsidP="00E51058">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6</w:t>
      </w:r>
      <w:r w:rsidR="00E51058" w:rsidRPr="007253B7">
        <w:rPr>
          <w:rFonts w:ascii="Times New Roman" w:eastAsia="Times New Roman" w:hAnsi="Times New Roman" w:cs="Times New Roman"/>
          <w:szCs w:val="28"/>
          <w:lang w:eastAsia="ru-RU"/>
        </w:rPr>
        <w:t>.</w:t>
      </w:r>
      <w:r w:rsidR="009400ED">
        <w:rPr>
          <w:rFonts w:ascii="Times New Roman" w:eastAsia="Times New Roman" w:hAnsi="Times New Roman" w:cs="Times New Roman"/>
          <w:szCs w:val="28"/>
          <w:lang w:eastAsia="ru-RU"/>
        </w:rPr>
        <w:t>5</w:t>
      </w:r>
      <w:r w:rsidR="00E51058" w:rsidRPr="007253B7">
        <w:rPr>
          <w:rFonts w:ascii="Times New Roman" w:eastAsia="Times New Roman" w:hAnsi="Times New Roman" w:cs="Times New Roman"/>
          <w:szCs w:val="28"/>
          <w:lang w:eastAsia="ru-RU"/>
        </w:rPr>
        <w:t xml:space="preserve">. Порядок хранения документации привести в </w:t>
      </w:r>
      <w:r w:rsidR="00E51058" w:rsidRPr="00E51058">
        <w:rPr>
          <w:rFonts w:ascii="Times New Roman" w:eastAsia="Times New Roman" w:hAnsi="Times New Roman" w:cs="Times New Roman"/>
          <w:szCs w:val="28"/>
          <w:highlight w:val="yellow"/>
          <w:lang w:eastAsia="ru-RU"/>
        </w:rPr>
        <w:t>Приложении № 8</w:t>
      </w:r>
      <w:r w:rsidR="00E51058" w:rsidRPr="007253B7">
        <w:rPr>
          <w:rFonts w:ascii="Times New Roman" w:eastAsia="Times New Roman" w:hAnsi="Times New Roman" w:cs="Times New Roman"/>
          <w:szCs w:val="28"/>
          <w:lang w:eastAsia="ru-RU"/>
        </w:rPr>
        <w:t xml:space="preserve">. Вся документация, касающаяся ведения бухгалтерского учета, хранится в МКУ «ЦБ </w:t>
      </w:r>
      <w:proofErr w:type="spellStart"/>
      <w:r w:rsidR="00E51058" w:rsidRPr="007253B7">
        <w:rPr>
          <w:rFonts w:ascii="Times New Roman" w:eastAsia="Times New Roman" w:hAnsi="Times New Roman" w:cs="Times New Roman"/>
          <w:szCs w:val="28"/>
          <w:lang w:eastAsia="ru-RU"/>
        </w:rPr>
        <w:t>муо</w:t>
      </w:r>
      <w:proofErr w:type="spellEnd"/>
      <w:r w:rsidR="00E51058" w:rsidRPr="007253B7">
        <w:rPr>
          <w:rFonts w:ascii="Times New Roman" w:eastAsia="Times New Roman" w:hAnsi="Times New Roman" w:cs="Times New Roman"/>
          <w:szCs w:val="28"/>
          <w:lang w:eastAsia="ru-RU"/>
        </w:rPr>
        <w:t>».</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6.</w:t>
      </w:r>
      <w:r w:rsidR="009400ED">
        <w:rPr>
          <w:rFonts w:ascii="Times New Roman" w:eastAsia="Times New Roman" w:hAnsi="Times New Roman" w:cs="Times New Roman"/>
          <w:szCs w:val="28"/>
          <w:lang w:eastAsia="ru-RU"/>
        </w:rPr>
        <w:t>6</w:t>
      </w:r>
      <w:r w:rsidRPr="007253B7">
        <w:rPr>
          <w:rFonts w:ascii="Times New Roman" w:eastAsia="Times New Roman" w:hAnsi="Times New Roman" w:cs="Times New Roman"/>
          <w:szCs w:val="28"/>
          <w:lang w:eastAsia="ru-RU"/>
        </w:rPr>
        <w:t xml:space="preserve">. Журналам операций присваиваются номера согласно </w:t>
      </w:r>
      <w:r w:rsidRPr="007253B7">
        <w:rPr>
          <w:rFonts w:ascii="Times New Roman" w:eastAsia="Times New Roman" w:hAnsi="Times New Roman" w:cs="Times New Roman"/>
          <w:szCs w:val="28"/>
          <w:highlight w:val="yellow"/>
          <w:lang w:eastAsia="ru-RU"/>
        </w:rPr>
        <w:t xml:space="preserve">Приложению </w:t>
      </w:r>
      <w:r w:rsidRPr="00F15250">
        <w:rPr>
          <w:rFonts w:ascii="Times New Roman" w:eastAsia="Times New Roman" w:hAnsi="Times New Roman" w:cs="Times New Roman"/>
          <w:szCs w:val="28"/>
          <w:highlight w:val="yellow"/>
          <w:lang w:eastAsia="ru-RU"/>
        </w:rPr>
        <w:t xml:space="preserve">№ </w:t>
      </w:r>
      <w:r w:rsidR="00F15250" w:rsidRPr="00F15250">
        <w:rPr>
          <w:rFonts w:ascii="Times New Roman" w:eastAsia="Times New Roman" w:hAnsi="Times New Roman" w:cs="Times New Roman"/>
          <w:szCs w:val="28"/>
          <w:highlight w:val="yellow"/>
          <w:lang w:eastAsia="ru-RU"/>
        </w:rPr>
        <w:t>9</w:t>
      </w:r>
      <w:r w:rsidRPr="007253B7">
        <w:rPr>
          <w:rFonts w:ascii="Times New Roman" w:eastAsia="Times New Roman" w:hAnsi="Times New Roman" w:cs="Times New Roman"/>
          <w:szCs w:val="28"/>
          <w:lang w:eastAsia="ru-RU"/>
        </w:rPr>
        <w:t xml:space="preserve">. Журналы операций подписываются главным бухгалтером и бухгалтером МКУ «ЦБ </w:t>
      </w:r>
      <w:proofErr w:type="spellStart"/>
      <w:r w:rsidRPr="007253B7">
        <w:rPr>
          <w:rFonts w:ascii="Times New Roman" w:eastAsia="Times New Roman" w:hAnsi="Times New Roman" w:cs="Times New Roman"/>
          <w:szCs w:val="28"/>
          <w:lang w:eastAsia="ru-RU"/>
        </w:rPr>
        <w:t>муо</w:t>
      </w:r>
      <w:proofErr w:type="spellEnd"/>
      <w:r w:rsidRPr="007253B7">
        <w:rPr>
          <w:rFonts w:ascii="Times New Roman" w:eastAsia="Times New Roman" w:hAnsi="Times New Roman" w:cs="Times New Roman"/>
          <w:szCs w:val="28"/>
          <w:lang w:eastAsia="ru-RU"/>
        </w:rPr>
        <w:t>», составившим журнал операций.</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К журналу операций №2 «Журнал операций с безналичными денежными средствами» прикладываются копии первичных документов.</w:t>
      </w:r>
    </w:p>
    <w:p w:rsid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К журналу операций №4 «Журнал операций расчетов с поставщиками и подрядчиками» прикладываются подлинники первичных документов». </w:t>
      </w:r>
    </w:p>
    <w:p w:rsidR="00F15250" w:rsidRPr="007253B7" w:rsidRDefault="00F15250" w:rsidP="00F15250">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6.</w:t>
      </w:r>
      <w:r w:rsidR="009400ED">
        <w:rPr>
          <w:rFonts w:ascii="Times New Roman" w:eastAsia="Times New Roman" w:hAnsi="Times New Roman" w:cs="Times New Roman"/>
          <w:szCs w:val="28"/>
          <w:lang w:eastAsia="ru-RU"/>
        </w:rPr>
        <w:t>7</w:t>
      </w:r>
      <w:r w:rsidRPr="007253B7">
        <w:rPr>
          <w:rFonts w:ascii="Times New Roman" w:eastAsia="Times New Roman" w:hAnsi="Times New Roman" w:cs="Times New Roman"/>
          <w:szCs w:val="28"/>
          <w:lang w:eastAsia="ru-RU"/>
        </w:rPr>
        <w:t xml:space="preserve">. Право подписи учетных документов предоставлено должностным лицам, перечисленным в </w:t>
      </w:r>
      <w:r w:rsidRPr="007253B7">
        <w:rPr>
          <w:rFonts w:ascii="Times New Roman" w:eastAsia="Times New Roman" w:hAnsi="Times New Roman" w:cs="Times New Roman"/>
          <w:szCs w:val="28"/>
          <w:highlight w:val="yellow"/>
          <w:lang w:eastAsia="ru-RU"/>
        </w:rPr>
        <w:t xml:space="preserve">Приложении </w:t>
      </w:r>
      <w:r w:rsidRPr="00F15250">
        <w:rPr>
          <w:rFonts w:ascii="Times New Roman" w:eastAsia="Times New Roman" w:hAnsi="Times New Roman" w:cs="Times New Roman"/>
          <w:szCs w:val="28"/>
          <w:highlight w:val="yellow"/>
          <w:lang w:eastAsia="ru-RU"/>
        </w:rPr>
        <w:t>№ 10.</w:t>
      </w:r>
    </w:p>
    <w:p w:rsid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6.</w:t>
      </w:r>
      <w:r w:rsidR="009400ED">
        <w:rPr>
          <w:rFonts w:ascii="Times New Roman" w:eastAsia="Times New Roman" w:hAnsi="Times New Roman" w:cs="Times New Roman"/>
          <w:szCs w:val="28"/>
          <w:lang w:eastAsia="ru-RU"/>
        </w:rPr>
        <w:t>8</w:t>
      </w:r>
      <w:r w:rsidRPr="007253B7">
        <w:rPr>
          <w:rFonts w:ascii="Times New Roman" w:eastAsia="Times New Roman" w:hAnsi="Times New Roman" w:cs="Times New Roman"/>
          <w:szCs w:val="28"/>
          <w:lang w:eastAsia="ru-RU"/>
        </w:rPr>
        <w:t xml:space="preserve">. Утвердить формы приказов по личному составу согласно </w:t>
      </w:r>
      <w:r w:rsidRPr="007253B7">
        <w:rPr>
          <w:rFonts w:ascii="Times New Roman" w:eastAsia="Times New Roman" w:hAnsi="Times New Roman" w:cs="Times New Roman"/>
          <w:szCs w:val="28"/>
          <w:highlight w:val="yellow"/>
          <w:lang w:eastAsia="ru-RU"/>
        </w:rPr>
        <w:t xml:space="preserve">Приложению </w:t>
      </w:r>
      <w:r w:rsidRPr="00F15250">
        <w:rPr>
          <w:rFonts w:ascii="Times New Roman" w:eastAsia="Times New Roman" w:hAnsi="Times New Roman" w:cs="Times New Roman"/>
          <w:szCs w:val="28"/>
          <w:highlight w:val="yellow"/>
          <w:lang w:eastAsia="ru-RU"/>
        </w:rPr>
        <w:t xml:space="preserve">№ </w:t>
      </w:r>
      <w:r w:rsidR="00F15250" w:rsidRPr="00F15250">
        <w:rPr>
          <w:rFonts w:ascii="Times New Roman" w:eastAsia="Times New Roman" w:hAnsi="Times New Roman" w:cs="Times New Roman"/>
          <w:szCs w:val="28"/>
          <w:highlight w:val="yellow"/>
          <w:lang w:eastAsia="ru-RU"/>
        </w:rPr>
        <w:t>11</w:t>
      </w:r>
      <w:r w:rsidRPr="007253B7">
        <w:rPr>
          <w:rFonts w:ascii="Times New Roman" w:eastAsia="Times New Roman" w:hAnsi="Times New Roman" w:cs="Times New Roman"/>
          <w:szCs w:val="28"/>
          <w:lang w:eastAsia="ru-RU"/>
        </w:rPr>
        <w:t>.</w:t>
      </w:r>
    </w:p>
    <w:p w:rsidR="009400ED" w:rsidRDefault="009400ED"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6.9. Утвердить форму табеля посещаемости детей в ДОУ согласно </w:t>
      </w:r>
      <w:r w:rsidRPr="009400ED">
        <w:rPr>
          <w:rFonts w:ascii="Times New Roman" w:eastAsia="Times New Roman" w:hAnsi="Times New Roman" w:cs="Times New Roman"/>
          <w:szCs w:val="28"/>
          <w:highlight w:val="yellow"/>
          <w:lang w:eastAsia="ru-RU"/>
        </w:rPr>
        <w:t>Приложению № 37.</w:t>
      </w:r>
    </w:p>
    <w:p w:rsidR="003C5774" w:rsidRPr="007253B7" w:rsidRDefault="003C5774"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6.1</w:t>
      </w:r>
      <w:r w:rsidR="0097459F">
        <w:rPr>
          <w:rFonts w:ascii="Times New Roman" w:eastAsia="Times New Roman" w:hAnsi="Times New Roman" w:cs="Times New Roman"/>
          <w:szCs w:val="28"/>
          <w:lang w:eastAsia="ru-RU"/>
        </w:rPr>
        <w:t>0</w:t>
      </w:r>
      <w:r>
        <w:rPr>
          <w:rFonts w:ascii="Times New Roman" w:eastAsia="Times New Roman" w:hAnsi="Times New Roman" w:cs="Times New Roman"/>
          <w:szCs w:val="28"/>
          <w:lang w:eastAsia="ru-RU"/>
        </w:rPr>
        <w:t>.Утвердить форму реестра расчетных ве</w:t>
      </w:r>
      <w:r w:rsidR="00C75CAD">
        <w:rPr>
          <w:rFonts w:ascii="Times New Roman" w:eastAsia="Times New Roman" w:hAnsi="Times New Roman" w:cs="Times New Roman"/>
          <w:szCs w:val="28"/>
          <w:lang w:eastAsia="ru-RU"/>
        </w:rPr>
        <w:t>д</w:t>
      </w:r>
      <w:r>
        <w:rPr>
          <w:rFonts w:ascii="Times New Roman" w:eastAsia="Times New Roman" w:hAnsi="Times New Roman" w:cs="Times New Roman"/>
          <w:szCs w:val="28"/>
          <w:lang w:eastAsia="ru-RU"/>
        </w:rPr>
        <w:t>омостей на выплату заработной платы согласно Приложению № 38.</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6.1</w:t>
      </w:r>
      <w:r w:rsidR="0097459F">
        <w:rPr>
          <w:rFonts w:ascii="Times New Roman" w:eastAsia="Times New Roman" w:hAnsi="Times New Roman" w:cs="Times New Roman"/>
          <w:szCs w:val="28"/>
          <w:lang w:eastAsia="ru-RU"/>
        </w:rPr>
        <w:t>1</w:t>
      </w:r>
      <w:r w:rsidRPr="007253B7">
        <w:rPr>
          <w:rFonts w:ascii="Times New Roman" w:eastAsia="Times New Roman" w:hAnsi="Times New Roman" w:cs="Times New Roman"/>
          <w:szCs w:val="28"/>
          <w:lang w:eastAsia="ru-RU"/>
        </w:rPr>
        <w:t>. Формирование регистров бухучета осуществляется в следующем порядке:</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в регистрах в хронологическом порядке систематизируются первичные учетные документы по дате проверки и  подписания первичного учетного документа экспертом учреждения;</w:t>
      </w:r>
    </w:p>
    <w:p w:rsidR="007253B7" w:rsidRPr="007253B7" w:rsidRDefault="007253B7" w:rsidP="00F15250">
      <w:pPr>
        <w:numPr>
          <w:ilvl w:val="0"/>
          <w:numId w:val="10"/>
        </w:numPr>
        <w:spacing w:after="0" w:line="240" w:lineRule="auto"/>
        <w:ind w:left="0"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lastRenderedPageBreak/>
        <w:t>первичные учетные документы  (кроме ф.0310003)  составляются по мере осуществления хозяйственных операций;</w:t>
      </w:r>
    </w:p>
    <w:p w:rsidR="007253B7" w:rsidRPr="007253B7" w:rsidRDefault="007253B7" w:rsidP="00F15250">
      <w:pPr>
        <w:numPr>
          <w:ilvl w:val="0"/>
          <w:numId w:val="10"/>
        </w:numPr>
        <w:spacing w:after="0" w:line="240" w:lineRule="auto"/>
        <w:ind w:left="0"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журнал регистрации приходных и расходных ордеров (кроме ф.0310003) составляется ежемесячно, в последний рабочий день месяца;</w:t>
      </w:r>
    </w:p>
    <w:p w:rsidR="007253B7" w:rsidRPr="007253B7" w:rsidRDefault="007253B7" w:rsidP="00F15250">
      <w:pPr>
        <w:numPr>
          <w:ilvl w:val="0"/>
          <w:numId w:val="10"/>
        </w:numPr>
        <w:spacing w:after="0" w:line="240" w:lineRule="auto"/>
        <w:ind w:left="0"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и пр.) и при выбытии. При отсутствии указанных событий – ежегодно, на последний рабочий день года, со сведениями о начисленной амортизации;</w:t>
      </w:r>
    </w:p>
    <w:p w:rsidR="007253B7" w:rsidRPr="007253B7" w:rsidRDefault="007253B7" w:rsidP="00F15250">
      <w:pPr>
        <w:numPr>
          <w:ilvl w:val="0"/>
          <w:numId w:val="10"/>
        </w:numPr>
        <w:spacing w:after="0" w:line="240" w:lineRule="auto"/>
        <w:ind w:left="0"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и пр.) и при выбытии;</w:t>
      </w:r>
    </w:p>
    <w:p w:rsidR="007253B7" w:rsidRPr="007253B7" w:rsidRDefault="007253B7" w:rsidP="00F15250">
      <w:pPr>
        <w:numPr>
          <w:ilvl w:val="0"/>
          <w:numId w:val="10"/>
        </w:numPr>
        <w:spacing w:after="0" w:line="240" w:lineRule="auto"/>
        <w:ind w:left="0"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опись инвентарных карточек по учету основных средств, инвентарный список основных средств, реестр карточек заполняется ежегодно, в последний день года;</w:t>
      </w:r>
    </w:p>
    <w:p w:rsidR="007253B7" w:rsidRPr="007253B7" w:rsidRDefault="007253B7" w:rsidP="00F15250">
      <w:pPr>
        <w:numPr>
          <w:ilvl w:val="0"/>
          <w:numId w:val="10"/>
        </w:numPr>
        <w:spacing w:after="0" w:line="240" w:lineRule="auto"/>
        <w:ind w:left="0" w:firstLine="709"/>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книга учета бланков строгой отчетности, книга аналитического учета депонированной зарплаты заполняются ежемесячно, в последний день месяца;</w:t>
      </w:r>
    </w:p>
    <w:p w:rsidR="007253B7" w:rsidRPr="007253B7" w:rsidRDefault="007253B7" w:rsidP="00F15250">
      <w:pPr>
        <w:numPr>
          <w:ilvl w:val="0"/>
          <w:numId w:val="10"/>
        </w:numPr>
        <w:spacing w:after="0" w:line="240" w:lineRule="auto"/>
        <w:ind w:left="0" w:firstLine="709"/>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авансовые отчеты брошюруются по дате составления и нумеруются в последний день отчетного месяца;</w:t>
      </w:r>
    </w:p>
    <w:p w:rsidR="007253B7" w:rsidRPr="007253B7" w:rsidRDefault="007253B7" w:rsidP="00F15250">
      <w:pPr>
        <w:numPr>
          <w:ilvl w:val="0"/>
          <w:numId w:val="10"/>
        </w:numPr>
        <w:spacing w:after="0" w:line="240" w:lineRule="auto"/>
        <w:ind w:firstLine="207"/>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журналы операций заполняются ежемесячно;</w:t>
      </w:r>
    </w:p>
    <w:p w:rsidR="007253B7" w:rsidRPr="007253B7" w:rsidRDefault="007253B7" w:rsidP="00F15250">
      <w:pPr>
        <w:numPr>
          <w:ilvl w:val="0"/>
          <w:numId w:val="10"/>
        </w:numPr>
        <w:spacing w:after="0" w:line="240" w:lineRule="auto"/>
        <w:ind w:firstLine="207"/>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главная книга заполняется ежемесячно и сохраняется в электронном виде;</w:t>
      </w:r>
    </w:p>
    <w:p w:rsidR="007253B7" w:rsidRPr="007253B7" w:rsidRDefault="00F15250" w:rsidP="003E290C">
      <w:pPr>
        <w:numPr>
          <w:ilvl w:val="0"/>
          <w:numId w:val="10"/>
        </w:numPr>
        <w:spacing w:after="0" w:line="240" w:lineRule="auto"/>
        <w:ind w:left="0" w:firstLine="709"/>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7253B7" w:rsidRPr="007253B7">
        <w:rPr>
          <w:rFonts w:ascii="Times New Roman" w:eastAsia="Times New Roman" w:hAnsi="Times New Roman" w:cs="Times New Roman"/>
          <w:szCs w:val="28"/>
          <w:lang w:eastAsia="ru-RU"/>
        </w:rPr>
        <w:t>другие регистры, не указанные выше, заполняются по мере необходимости, если иное не установлено законодательством РФ.</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6.1</w:t>
      </w:r>
      <w:r w:rsidR="0097459F">
        <w:rPr>
          <w:rFonts w:ascii="Times New Roman" w:eastAsia="Times New Roman" w:hAnsi="Times New Roman" w:cs="Times New Roman"/>
          <w:szCs w:val="28"/>
          <w:lang w:eastAsia="ru-RU"/>
        </w:rPr>
        <w:t>2</w:t>
      </w:r>
      <w:r w:rsidRPr="007253B7">
        <w:rPr>
          <w:rFonts w:ascii="Times New Roman" w:eastAsia="Times New Roman" w:hAnsi="Times New Roman" w:cs="Times New Roman"/>
          <w:szCs w:val="28"/>
          <w:lang w:eastAsia="ru-RU"/>
        </w:rPr>
        <w:t xml:space="preserve">. Первичные учетные документы принимаются к учету в течение одного дня с момента получения и проведения экспертизы, </w:t>
      </w:r>
      <w:proofErr w:type="gramStart"/>
      <w:r w:rsidRPr="007253B7">
        <w:rPr>
          <w:rFonts w:ascii="Times New Roman" w:eastAsia="Times New Roman" w:hAnsi="Times New Roman" w:cs="Times New Roman"/>
          <w:szCs w:val="28"/>
          <w:lang w:eastAsia="ru-RU"/>
        </w:rPr>
        <w:t>согласно порядка</w:t>
      </w:r>
      <w:proofErr w:type="gramEnd"/>
      <w:r w:rsidRPr="007253B7">
        <w:rPr>
          <w:rFonts w:ascii="Times New Roman" w:eastAsia="Times New Roman" w:hAnsi="Times New Roman" w:cs="Times New Roman"/>
          <w:szCs w:val="28"/>
          <w:lang w:eastAsia="ru-RU"/>
        </w:rPr>
        <w:t xml:space="preserve"> рассмотрения и отражения в учете первичных учетных документов (</w:t>
      </w:r>
      <w:r w:rsidRPr="007253B7">
        <w:rPr>
          <w:rFonts w:ascii="Times New Roman" w:eastAsia="Times New Roman" w:hAnsi="Times New Roman" w:cs="Times New Roman"/>
          <w:szCs w:val="28"/>
          <w:highlight w:val="yellow"/>
          <w:lang w:eastAsia="ru-RU"/>
        </w:rPr>
        <w:t xml:space="preserve">Приложение </w:t>
      </w:r>
      <w:r w:rsidRPr="003E290C">
        <w:rPr>
          <w:rFonts w:ascii="Times New Roman" w:eastAsia="Times New Roman" w:hAnsi="Times New Roman" w:cs="Times New Roman"/>
          <w:szCs w:val="28"/>
          <w:highlight w:val="yellow"/>
          <w:lang w:eastAsia="ru-RU"/>
        </w:rPr>
        <w:t xml:space="preserve">№ </w:t>
      </w:r>
      <w:r w:rsidR="003E290C" w:rsidRPr="003E290C">
        <w:rPr>
          <w:rFonts w:ascii="Times New Roman" w:eastAsia="Times New Roman" w:hAnsi="Times New Roman" w:cs="Times New Roman"/>
          <w:szCs w:val="28"/>
          <w:highlight w:val="yellow"/>
          <w:lang w:eastAsia="ru-RU"/>
        </w:rPr>
        <w:t>12</w:t>
      </w:r>
      <w:r w:rsidRPr="007253B7">
        <w:rPr>
          <w:rFonts w:ascii="Times New Roman" w:eastAsia="Times New Roman" w:hAnsi="Times New Roman" w:cs="Times New Roman"/>
          <w:szCs w:val="28"/>
          <w:lang w:eastAsia="ru-RU"/>
        </w:rPr>
        <w:t>).</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6.1</w:t>
      </w:r>
      <w:r w:rsidR="0097459F">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 Бухгалтерский учет ведется по проверенным и принятым к учету первичным документам методом начисления. К учету принимаются первичные документы, составленные надлежащим образом и поступившие для регистрации содержащихся в них данных в регистрах бухгалтерского учета.</w:t>
      </w: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6.1</w:t>
      </w:r>
      <w:r w:rsidR="0097459F">
        <w:rPr>
          <w:rFonts w:ascii="Times New Roman" w:eastAsia="Times New Roman" w:hAnsi="Times New Roman" w:cs="Times New Roman"/>
          <w:szCs w:val="28"/>
          <w:lang w:eastAsia="ru-RU"/>
        </w:rPr>
        <w:t>4</w:t>
      </w:r>
      <w:r w:rsidRPr="007253B7">
        <w:rPr>
          <w:rFonts w:ascii="Times New Roman" w:eastAsia="Times New Roman" w:hAnsi="Times New Roman" w:cs="Times New Roman"/>
          <w:szCs w:val="28"/>
          <w:lang w:eastAsia="ru-RU"/>
        </w:rPr>
        <w:t>.Первичные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РФ. Документы, формы которых  не унифицированы должны содержать следующие обязательные реквизиты:</w:t>
      </w: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-наименование документа;</w:t>
      </w: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-дата составления документа;</w:t>
      </w: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-наименование </w:t>
      </w:r>
      <w:r w:rsidR="003E290C">
        <w:rPr>
          <w:rFonts w:ascii="Times New Roman" w:eastAsia="Times New Roman" w:hAnsi="Times New Roman" w:cs="Times New Roman"/>
          <w:szCs w:val="28"/>
          <w:lang w:eastAsia="ru-RU"/>
        </w:rPr>
        <w:t>учреждения</w:t>
      </w:r>
      <w:r w:rsidRPr="007253B7">
        <w:rPr>
          <w:rFonts w:ascii="Times New Roman" w:eastAsia="Times New Roman" w:hAnsi="Times New Roman" w:cs="Times New Roman"/>
          <w:szCs w:val="28"/>
          <w:lang w:eastAsia="ru-RU"/>
        </w:rPr>
        <w:t>, составившего документ;</w:t>
      </w: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-номер и дата договора по осуществлению факта хозяйственной жизни;</w:t>
      </w: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-величина натурального и (или)  денежного измерения факта хозяйственной жизни с указанием единиц измерения;</w:t>
      </w: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proofErr w:type="gramStart"/>
      <w:r w:rsidRPr="007253B7">
        <w:rPr>
          <w:rFonts w:ascii="Times New Roman" w:eastAsia="Times New Roman" w:hAnsi="Times New Roman" w:cs="Times New Roman"/>
          <w:szCs w:val="28"/>
          <w:lang w:eastAsia="ru-RU"/>
        </w:rPr>
        <w:t xml:space="preserve">-наименование должности </w:t>
      </w:r>
      <w:r w:rsidR="003E290C">
        <w:rPr>
          <w:rFonts w:ascii="Times New Roman" w:eastAsia="Times New Roman" w:hAnsi="Times New Roman" w:cs="Times New Roman"/>
          <w:szCs w:val="28"/>
          <w:lang w:eastAsia="ru-RU"/>
        </w:rPr>
        <w:t xml:space="preserve"> и подписи (с указанием фамилий и инициалов)  </w:t>
      </w:r>
      <w:r w:rsidRPr="007253B7">
        <w:rPr>
          <w:rFonts w:ascii="Times New Roman" w:eastAsia="Times New Roman" w:hAnsi="Times New Roman" w:cs="Times New Roman"/>
          <w:szCs w:val="28"/>
          <w:lang w:eastAsia="ru-RU"/>
        </w:rPr>
        <w:t>лица (лиц)  совершившего (совершивших) сделку, операцию и ответственного (ответственных) за правильность ее оформления;</w:t>
      </w:r>
      <w:proofErr w:type="gramEnd"/>
    </w:p>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6.1</w:t>
      </w:r>
      <w:r w:rsidR="0097459F">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.Первичный учетный документ принимается к  бухгалтерскому учету при условии отражения в нем всех предусмотренных реквизитов и при наличии подписи руководителя  </w:t>
      </w:r>
      <w:r w:rsidR="003E290C">
        <w:rPr>
          <w:rFonts w:ascii="Times New Roman" w:eastAsia="Times New Roman" w:hAnsi="Times New Roman" w:cs="Times New Roman"/>
          <w:szCs w:val="28"/>
          <w:lang w:eastAsia="ru-RU"/>
        </w:rPr>
        <w:t xml:space="preserve"> учреждения </w:t>
      </w:r>
      <w:r w:rsidRPr="007253B7">
        <w:rPr>
          <w:rFonts w:ascii="Times New Roman" w:eastAsia="Times New Roman" w:hAnsi="Times New Roman" w:cs="Times New Roman"/>
          <w:szCs w:val="28"/>
          <w:lang w:eastAsia="ru-RU"/>
        </w:rPr>
        <w:t>или уполномоченных им на то лиц.</w:t>
      </w: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Документы, которыми оформляются факты хозяйственной жизни с денежными средствами, принимаются к отражению в бухгалтерском учете при наличии на документе подписей  руководителя </w:t>
      </w:r>
      <w:r w:rsidR="003E290C">
        <w:rPr>
          <w:rFonts w:ascii="Times New Roman" w:eastAsia="Times New Roman" w:hAnsi="Times New Roman" w:cs="Times New Roman"/>
          <w:szCs w:val="28"/>
          <w:lang w:eastAsia="ru-RU"/>
        </w:rPr>
        <w:t xml:space="preserve">учреждения </w:t>
      </w:r>
      <w:r w:rsidRPr="007253B7">
        <w:rPr>
          <w:rFonts w:ascii="Times New Roman" w:eastAsia="Times New Roman" w:hAnsi="Times New Roman" w:cs="Times New Roman"/>
          <w:szCs w:val="28"/>
          <w:lang w:eastAsia="ru-RU"/>
        </w:rPr>
        <w:t xml:space="preserve"> и главного бухгалтера или уполномоченных ими на то лиц.</w:t>
      </w: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Без подписи главного бухгалтера или уполномоченного им на то лица денежные и расчетные документы к исполнению и бухгалтерскому учету не принимаются.</w:t>
      </w:r>
    </w:p>
    <w:p w:rsid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Указанные документы, не содержащие подписи главного бухгалтера или уполномоченного им на то лица, в случаях разногласий между руководителем </w:t>
      </w:r>
      <w:r w:rsidR="003E290C">
        <w:rPr>
          <w:rFonts w:ascii="Times New Roman" w:eastAsia="Times New Roman" w:hAnsi="Times New Roman" w:cs="Times New Roman"/>
          <w:szCs w:val="28"/>
          <w:lang w:eastAsia="ru-RU"/>
        </w:rPr>
        <w:t xml:space="preserve">учреждения </w:t>
      </w:r>
      <w:r w:rsidRPr="007253B7">
        <w:rPr>
          <w:rFonts w:ascii="Times New Roman" w:eastAsia="Times New Roman" w:hAnsi="Times New Roman" w:cs="Times New Roman"/>
          <w:szCs w:val="28"/>
          <w:lang w:eastAsia="ru-RU"/>
        </w:rPr>
        <w:t xml:space="preserve"> и главным бухгалтером по осуществлению отдельных фактов хозяйственной жизни,  принимаются к исполнению с письменного распоряжения руководителя субъекта учета, который несет ответственность, предусмотренную законодательством РФ.</w:t>
      </w:r>
    </w:p>
    <w:p w:rsidR="00D4182C" w:rsidRPr="009400ED" w:rsidRDefault="00D4182C" w:rsidP="00346863">
      <w:pPr>
        <w:spacing w:after="0" w:line="240" w:lineRule="auto"/>
        <w:ind w:firstLine="284"/>
        <w:jc w:val="both"/>
        <w:rPr>
          <w:rFonts w:ascii="Times New Roman" w:hAnsi="Times New Roman"/>
        </w:rPr>
      </w:pPr>
      <w:r>
        <w:rPr>
          <w:rFonts w:ascii="Times New Roman" w:eastAsia="Times New Roman" w:hAnsi="Times New Roman" w:cs="Times New Roman"/>
          <w:szCs w:val="28"/>
          <w:lang w:eastAsia="ru-RU"/>
        </w:rPr>
        <w:t xml:space="preserve">   </w:t>
      </w:r>
      <w:r w:rsidRPr="009400ED">
        <w:rPr>
          <w:rFonts w:ascii="Times New Roman" w:hAnsi="Times New Roman"/>
        </w:rPr>
        <w:t>Допускается исправление первичного учетного документа путем составления исправленного документа. Для этого надо:</w:t>
      </w:r>
    </w:p>
    <w:p w:rsidR="00D4182C" w:rsidRPr="009400ED" w:rsidRDefault="00D4182C" w:rsidP="00346863">
      <w:pPr>
        <w:spacing w:after="0" w:line="240" w:lineRule="auto"/>
        <w:jc w:val="both"/>
        <w:rPr>
          <w:rFonts w:ascii="Times New Roman" w:hAnsi="Times New Roman"/>
        </w:rPr>
      </w:pPr>
      <w:r w:rsidRPr="009400ED">
        <w:rPr>
          <w:rFonts w:ascii="Times New Roman" w:hAnsi="Times New Roman"/>
        </w:rPr>
        <w:t>-оформить исправленный документ с тем же номером и датой, что и первоначальный первичный учетный документ;</w:t>
      </w:r>
    </w:p>
    <w:p w:rsidR="00D4182C" w:rsidRPr="009400ED" w:rsidRDefault="00D4182C" w:rsidP="00346863">
      <w:pPr>
        <w:spacing w:after="0" w:line="240" w:lineRule="auto"/>
        <w:jc w:val="both"/>
        <w:rPr>
          <w:rFonts w:ascii="Times New Roman" w:hAnsi="Times New Roman"/>
        </w:rPr>
      </w:pPr>
      <w:r w:rsidRPr="009400ED">
        <w:rPr>
          <w:rFonts w:ascii="Times New Roman" w:hAnsi="Times New Roman"/>
        </w:rPr>
        <w:t>-в исправленном документе обязательно указать на то, что  документ является исправленным, а также порядковый номер исправления и  его дату. В документе должна присутствовать строка «Исправление №____от «__»_______20___г.</w:t>
      </w:r>
      <w:r w:rsidR="00346863" w:rsidRPr="009400ED">
        <w:rPr>
          <w:rFonts w:ascii="Times New Roman" w:hAnsi="Times New Roman"/>
        </w:rPr>
        <w:t xml:space="preserve"> </w:t>
      </w:r>
      <w:r w:rsidRPr="009400ED">
        <w:rPr>
          <w:rFonts w:ascii="Times New Roman" w:hAnsi="Times New Roman"/>
        </w:rPr>
        <w:t>»;</w:t>
      </w:r>
    </w:p>
    <w:p w:rsidR="00D4182C" w:rsidRPr="009400ED" w:rsidRDefault="00D4182C" w:rsidP="00346863">
      <w:pPr>
        <w:spacing w:after="0" w:line="240" w:lineRule="auto"/>
        <w:jc w:val="both"/>
        <w:rPr>
          <w:rFonts w:ascii="Times New Roman" w:hAnsi="Times New Roman"/>
        </w:rPr>
      </w:pPr>
      <w:r w:rsidRPr="009400ED">
        <w:rPr>
          <w:rFonts w:ascii="Times New Roman" w:hAnsi="Times New Roman"/>
        </w:rPr>
        <w:t>-в остальные строки и графы вписать показатели первоначального первичного учетного документа с правильными значениями</w:t>
      </w:r>
      <w:proofErr w:type="gramStart"/>
      <w:r w:rsidRPr="009400ED">
        <w:rPr>
          <w:rFonts w:ascii="Times New Roman" w:hAnsi="Times New Roman"/>
        </w:rPr>
        <w:t>.»</w:t>
      </w:r>
      <w:proofErr w:type="gramEnd"/>
    </w:p>
    <w:p w:rsidR="00D4182C" w:rsidRPr="009400ED" w:rsidRDefault="00D4182C" w:rsidP="00346863">
      <w:pPr>
        <w:spacing w:after="0" w:line="240" w:lineRule="auto"/>
        <w:ind w:firstLine="284"/>
        <w:jc w:val="both"/>
        <w:rPr>
          <w:rFonts w:ascii="Times New Roman" w:hAnsi="Times New Roman"/>
        </w:rPr>
      </w:pPr>
      <w:r w:rsidRPr="009400ED">
        <w:rPr>
          <w:rFonts w:ascii="Times New Roman" w:hAnsi="Times New Roman"/>
        </w:rPr>
        <w:lastRenderedPageBreak/>
        <w:t xml:space="preserve">         Ошибки прошлых периодов  исправляются  по дате обнаружения ошибки и подлежат обособлению в бухгалтерском учете. Исправление ошибок прошлых периодов производится с применением счета 304.00, а именно:</w:t>
      </w:r>
    </w:p>
    <w:p w:rsidR="00D4182C" w:rsidRPr="009400ED" w:rsidRDefault="00D4182C" w:rsidP="00346863">
      <w:pPr>
        <w:spacing w:after="0" w:line="240" w:lineRule="auto"/>
        <w:jc w:val="both"/>
        <w:rPr>
          <w:rFonts w:ascii="Times New Roman" w:hAnsi="Times New Roman"/>
        </w:rPr>
      </w:pPr>
      <w:r w:rsidRPr="009400ED">
        <w:rPr>
          <w:rFonts w:ascii="Times New Roman" w:hAnsi="Times New Roman"/>
        </w:rPr>
        <w:t>-304.06.000 – отражение  ошибок прошлых периодов текущего года (после сдачи отчетности);</w:t>
      </w:r>
    </w:p>
    <w:p w:rsidR="00D4182C" w:rsidRPr="009400ED" w:rsidRDefault="00D4182C" w:rsidP="00346863">
      <w:pPr>
        <w:spacing w:after="0" w:line="240" w:lineRule="auto"/>
        <w:jc w:val="both"/>
        <w:rPr>
          <w:rFonts w:ascii="Times New Roman" w:hAnsi="Times New Roman"/>
        </w:rPr>
      </w:pPr>
      <w:r w:rsidRPr="009400ED">
        <w:rPr>
          <w:rFonts w:ascii="Times New Roman" w:hAnsi="Times New Roman"/>
        </w:rPr>
        <w:t>-304.86.000 – отражение  ошибок года, предшествующему году их исправления, не отраженных на счетах финансового результата;</w:t>
      </w:r>
    </w:p>
    <w:p w:rsidR="00D4182C" w:rsidRPr="009400ED" w:rsidRDefault="00D4182C" w:rsidP="00D4182C">
      <w:pPr>
        <w:spacing w:after="0"/>
        <w:ind w:left="709"/>
        <w:jc w:val="both"/>
        <w:rPr>
          <w:rFonts w:ascii="Times New Roman" w:hAnsi="Times New Roman"/>
        </w:rPr>
      </w:pPr>
      <w:r w:rsidRPr="009400ED">
        <w:rPr>
          <w:rFonts w:ascii="Times New Roman" w:hAnsi="Times New Roman"/>
        </w:rPr>
        <w:t xml:space="preserve">-304.96.000 -   отражение ошибок годов, предшествующих году их исправления, которые не подлежат отражению по счету 304.86.000. </w:t>
      </w: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6.1</w:t>
      </w:r>
      <w:r w:rsidR="0097459F">
        <w:rPr>
          <w:rFonts w:ascii="Times New Roman" w:eastAsia="Times New Roman" w:hAnsi="Times New Roman" w:cs="Times New Roman"/>
          <w:szCs w:val="28"/>
          <w:lang w:eastAsia="ru-RU"/>
        </w:rPr>
        <w:t>6</w:t>
      </w:r>
      <w:r w:rsidRPr="007253B7">
        <w:rPr>
          <w:rFonts w:ascii="Times New Roman" w:eastAsia="Times New Roman" w:hAnsi="Times New Roman" w:cs="Times New Roman"/>
          <w:szCs w:val="28"/>
          <w:lang w:eastAsia="ru-RU"/>
        </w:rPr>
        <w:t xml:space="preserve">.Принятие к бухгалтерскому учету документов, оформляющих операции с наличными или безналичными денежными средствами, содержащие исправления, не допускается. </w:t>
      </w: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Иные  первичные учетные документы, содержащие исправления, принимаются к бухгалтерскому учету в случае, когда исправления внесены по согласованию с лицами, составившими и (или)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6.1</w:t>
      </w:r>
      <w:r w:rsidR="0097459F">
        <w:rPr>
          <w:rFonts w:ascii="Times New Roman" w:eastAsia="Times New Roman" w:hAnsi="Times New Roman" w:cs="Times New Roman"/>
          <w:szCs w:val="28"/>
          <w:lang w:eastAsia="ru-RU"/>
        </w:rPr>
        <w:t>7</w:t>
      </w:r>
      <w:r w:rsidRPr="007253B7">
        <w:rPr>
          <w:rFonts w:ascii="Times New Roman" w:eastAsia="Times New Roman" w:hAnsi="Times New Roman" w:cs="Times New Roman"/>
          <w:szCs w:val="28"/>
          <w:lang w:eastAsia="ru-RU"/>
        </w:rPr>
        <w:t>. Не допускаются пропуски или изъятия при регистрации объектов бухгалтерского учета (отражении фактов хозяйственной жизни) в регистрах бухгалтерского учета.</w:t>
      </w:r>
    </w:p>
    <w:p w:rsid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Правильность, полноту и своевременность регистрации объектов бухгалтерского учета (отражения фактов хозяйственной жизни) в регистрах бухгалтерского учета обеспечивают лица, составившие</w:t>
      </w:r>
      <w:r w:rsidR="004C35DC">
        <w:rPr>
          <w:rFonts w:ascii="Times New Roman" w:eastAsia="Times New Roman" w:hAnsi="Times New Roman" w:cs="Times New Roman"/>
          <w:szCs w:val="28"/>
          <w:lang w:eastAsia="ru-RU"/>
        </w:rPr>
        <w:t>,</w:t>
      </w:r>
      <w:r w:rsidRPr="007253B7">
        <w:rPr>
          <w:rFonts w:ascii="Times New Roman" w:eastAsia="Times New Roman" w:hAnsi="Times New Roman" w:cs="Times New Roman"/>
          <w:szCs w:val="28"/>
          <w:lang w:eastAsia="ru-RU"/>
        </w:rPr>
        <w:t xml:space="preserve"> подписавшие их</w:t>
      </w:r>
      <w:r w:rsidR="004C35DC">
        <w:rPr>
          <w:rFonts w:ascii="Times New Roman" w:eastAsia="Times New Roman" w:hAnsi="Times New Roman" w:cs="Times New Roman"/>
          <w:szCs w:val="28"/>
          <w:lang w:eastAsia="ru-RU"/>
        </w:rPr>
        <w:t xml:space="preserve"> и заверившие печатью.</w:t>
      </w:r>
      <w:r w:rsidRPr="007253B7">
        <w:rPr>
          <w:rFonts w:ascii="Times New Roman" w:eastAsia="Times New Roman" w:hAnsi="Times New Roman" w:cs="Times New Roman"/>
          <w:szCs w:val="28"/>
          <w:lang w:eastAsia="ru-RU"/>
        </w:rPr>
        <w:t xml:space="preserve"> </w:t>
      </w:r>
    </w:p>
    <w:p w:rsidR="005968C5" w:rsidRDefault="005968C5" w:rsidP="007253B7">
      <w:pPr>
        <w:spacing w:after="0" w:line="240" w:lineRule="auto"/>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6.1</w:t>
      </w:r>
      <w:r w:rsidR="0097459F">
        <w:rPr>
          <w:rFonts w:ascii="Times New Roman" w:eastAsia="Times New Roman" w:hAnsi="Times New Roman" w:cs="Times New Roman"/>
          <w:szCs w:val="28"/>
          <w:lang w:eastAsia="ru-RU"/>
        </w:rPr>
        <w:t>8</w:t>
      </w:r>
      <w:r>
        <w:rPr>
          <w:rFonts w:ascii="Times New Roman" w:eastAsia="Times New Roman" w:hAnsi="Times New Roman" w:cs="Times New Roman"/>
          <w:szCs w:val="28"/>
          <w:lang w:eastAsia="ru-RU"/>
        </w:rPr>
        <w:t xml:space="preserve">. Применять путевые листы </w:t>
      </w:r>
      <w:proofErr w:type="gramStart"/>
      <w:r>
        <w:rPr>
          <w:rFonts w:ascii="Times New Roman" w:eastAsia="Times New Roman" w:hAnsi="Times New Roman" w:cs="Times New Roman"/>
          <w:szCs w:val="28"/>
          <w:lang w:eastAsia="ru-RU"/>
        </w:rPr>
        <w:t>согласно формы</w:t>
      </w:r>
      <w:proofErr w:type="gramEnd"/>
      <w:r>
        <w:rPr>
          <w:rFonts w:ascii="Times New Roman" w:eastAsia="Times New Roman" w:hAnsi="Times New Roman" w:cs="Times New Roman"/>
          <w:szCs w:val="28"/>
          <w:lang w:eastAsia="ru-RU"/>
        </w:rPr>
        <w:t xml:space="preserve">, утвержденной </w:t>
      </w:r>
      <w:r w:rsidRPr="005968C5">
        <w:rPr>
          <w:rFonts w:ascii="Times New Roman" w:eastAsia="Times New Roman" w:hAnsi="Times New Roman" w:cs="Times New Roman"/>
          <w:szCs w:val="28"/>
          <w:highlight w:val="yellow"/>
          <w:lang w:eastAsia="ru-RU"/>
        </w:rPr>
        <w:t>приложением № 35</w:t>
      </w:r>
      <w:r>
        <w:rPr>
          <w:rFonts w:ascii="Times New Roman" w:eastAsia="Times New Roman" w:hAnsi="Times New Roman" w:cs="Times New Roman"/>
          <w:szCs w:val="28"/>
          <w:lang w:eastAsia="ru-RU"/>
        </w:rPr>
        <w:t>.</w:t>
      </w:r>
    </w:p>
    <w:p w:rsidR="003E290C" w:rsidRDefault="003E290C" w:rsidP="007253B7">
      <w:pPr>
        <w:spacing w:after="0" w:line="240" w:lineRule="auto"/>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6.</w:t>
      </w:r>
      <w:r w:rsidR="0097459F">
        <w:rPr>
          <w:rFonts w:ascii="Times New Roman" w:eastAsia="Times New Roman" w:hAnsi="Times New Roman" w:cs="Times New Roman"/>
          <w:szCs w:val="28"/>
          <w:lang w:eastAsia="ru-RU"/>
        </w:rPr>
        <w:t>19</w:t>
      </w:r>
      <w:r>
        <w:rPr>
          <w:rFonts w:ascii="Times New Roman" w:eastAsia="Times New Roman" w:hAnsi="Times New Roman" w:cs="Times New Roman"/>
          <w:szCs w:val="28"/>
          <w:lang w:eastAsia="ru-RU"/>
        </w:rPr>
        <w:t xml:space="preserve">. Порядок отражения доходов и расходов приведен в </w:t>
      </w:r>
      <w:r w:rsidRPr="003E290C">
        <w:rPr>
          <w:rFonts w:ascii="Times New Roman" w:eastAsia="Times New Roman" w:hAnsi="Times New Roman" w:cs="Times New Roman"/>
          <w:szCs w:val="28"/>
          <w:highlight w:val="yellow"/>
          <w:lang w:eastAsia="ru-RU"/>
        </w:rPr>
        <w:t>Приложении №13.</w:t>
      </w:r>
      <w:r>
        <w:rPr>
          <w:rFonts w:ascii="Times New Roman" w:eastAsia="Times New Roman" w:hAnsi="Times New Roman" w:cs="Times New Roman"/>
          <w:szCs w:val="28"/>
          <w:lang w:eastAsia="ru-RU"/>
        </w:rPr>
        <w:t xml:space="preserve"> </w:t>
      </w:r>
    </w:p>
    <w:p w:rsidR="00E85E8B" w:rsidRDefault="00E85E8B" w:rsidP="007253B7">
      <w:pPr>
        <w:spacing w:after="0" w:line="240" w:lineRule="auto"/>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6.</w:t>
      </w:r>
      <w:r w:rsidR="003C5774">
        <w:rPr>
          <w:rFonts w:ascii="Times New Roman" w:eastAsia="Times New Roman" w:hAnsi="Times New Roman" w:cs="Times New Roman"/>
          <w:szCs w:val="28"/>
          <w:lang w:eastAsia="ru-RU"/>
        </w:rPr>
        <w:t>2</w:t>
      </w:r>
      <w:r w:rsidR="0097459F">
        <w:rPr>
          <w:rFonts w:ascii="Times New Roman" w:eastAsia="Times New Roman" w:hAnsi="Times New Roman" w:cs="Times New Roman"/>
          <w:szCs w:val="28"/>
          <w:lang w:eastAsia="ru-RU"/>
        </w:rPr>
        <w:t>0</w:t>
      </w:r>
      <w:r>
        <w:rPr>
          <w:rFonts w:ascii="Times New Roman" w:eastAsia="Times New Roman" w:hAnsi="Times New Roman" w:cs="Times New Roman"/>
          <w:szCs w:val="28"/>
          <w:lang w:eastAsia="ru-RU"/>
        </w:rPr>
        <w:t xml:space="preserve">. Установить график документооборота согласно </w:t>
      </w:r>
      <w:r w:rsidRPr="00E85E8B">
        <w:rPr>
          <w:rFonts w:ascii="Times New Roman" w:eastAsia="Times New Roman" w:hAnsi="Times New Roman" w:cs="Times New Roman"/>
          <w:szCs w:val="28"/>
          <w:highlight w:val="yellow"/>
          <w:lang w:eastAsia="ru-RU"/>
        </w:rPr>
        <w:t>Приложению № 33.</w:t>
      </w:r>
    </w:p>
    <w:p w:rsidR="00346863" w:rsidRPr="009400ED" w:rsidRDefault="00346863" w:rsidP="007253B7">
      <w:pPr>
        <w:spacing w:after="0" w:line="240" w:lineRule="auto"/>
        <w:jc w:val="both"/>
        <w:rPr>
          <w:rFonts w:ascii="Times New Roman" w:hAnsi="Times New Roman"/>
        </w:rPr>
      </w:pPr>
      <w:r>
        <w:rPr>
          <w:rFonts w:ascii="Times New Roman" w:eastAsia="Times New Roman" w:hAnsi="Times New Roman" w:cs="Times New Roman"/>
          <w:szCs w:val="28"/>
          <w:lang w:eastAsia="ru-RU"/>
        </w:rPr>
        <w:t xml:space="preserve">            </w:t>
      </w:r>
      <w:r w:rsidRPr="009400ED">
        <w:rPr>
          <w:rFonts w:ascii="Times New Roman" w:eastAsia="Times New Roman" w:hAnsi="Times New Roman" w:cs="Times New Roman"/>
          <w:lang w:eastAsia="ru-RU"/>
        </w:rPr>
        <w:t>6.21.</w:t>
      </w:r>
      <w:r w:rsidRPr="009400ED">
        <w:rPr>
          <w:rFonts w:ascii="Times New Roman" w:hAnsi="Times New Roman"/>
        </w:rPr>
        <w:t xml:space="preserve"> Утвердить порядок передачи документов при смене руководителя  учреждения согласно </w:t>
      </w:r>
      <w:r w:rsidRPr="009400ED">
        <w:rPr>
          <w:rFonts w:ascii="Times New Roman" w:hAnsi="Times New Roman"/>
          <w:highlight w:val="yellow"/>
        </w:rPr>
        <w:t>Приложению № 39</w:t>
      </w:r>
      <w:r w:rsidRPr="009400ED">
        <w:rPr>
          <w:rFonts w:ascii="Times New Roman" w:hAnsi="Times New Roman"/>
        </w:rPr>
        <w:t>.</w:t>
      </w:r>
    </w:p>
    <w:p w:rsidR="0045078C" w:rsidRPr="007253B7" w:rsidRDefault="0045078C" w:rsidP="007253B7">
      <w:pPr>
        <w:spacing w:after="0" w:line="240" w:lineRule="auto"/>
        <w:jc w:val="both"/>
        <w:rPr>
          <w:rFonts w:ascii="Times New Roman" w:eastAsia="Times New Roman" w:hAnsi="Times New Roman" w:cs="Times New Roman"/>
          <w:szCs w:val="28"/>
          <w:lang w:eastAsia="ru-RU"/>
        </w:rPr>
      </w:pPr>
      <w:r>
        <w:rPr>
          <w:rFonts w:ascii="Times New Roman" w:hAnsi="Times New Roman"/>
          <w:sz w:val="24"/>
          <w:szCs w:val="24"/>
        </w:rPr>
        <w:t xml:space="preserve">           </w:t>
      </w: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w:t>
      </w: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w:t>
      </w: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r w:rsidRPr="007253B7">
        <w:rPr>
          <w:rFonts w:ascii="Times New Roman" w:eastAsia="Times New Roman" w:hAnsi="Times New Roman" w:cs="Times New Roman"/>
          <w:b/>
          <w:szCs w:val="28"/>
          <w:lang w:eastAsia="ru-RU"/>
        </w:rPr>
        <w:t xml:space="preserve">7. События после отчетной даты </w:t>
      </w:r>
    </w:p>
    <w:p w:rsidR="007253B7" w:rsidRPr="007253B7" w:rsidRDefault="007253B7" w:rsidP="007253B7">
      <w:pPr>
        <w:spacing w:after="0" w:line="240" w:lineRule="auto"/>
        <w:jc w:val="center"/>
        <w:rPr>
          <w:rFonts w:ascii="Times New Roman" w:eastAsia="Times New Roman" w:hAnsi="Times New Roman" w:cs="Times New Roman"/>
          <w:szCs w:val="28"/>
          <w:lang w:eastAsia="ru-RU"/>
        </w:rPr>
      </w:pP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7.1. Событием после отчетной даты признается факт хозяйственной жизни, который возник в период между отчетной датой и датой подписания бухгалтерской (финансовой) отчетности и который может оказать существенное влияние на финансовое положение, финансовый результат и (или) движение денежных средств учреждения. </w:t>
      </w:r>
    </w:p>
    <w:p w:rsidR="00D33C69"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7.2. Существенное событие после отчетной даты подлежит отражению в бюджетной отчетности за отчетный год независимо от положительного или отрицательного его характера. Событие после отчетной даты признается существенным, если без знания о нем пользователями бюджетной отчетности невозможна достоверная оценка результатов деятельности учреждения.</w:t>
      </w:r>
    </w:p>
    <w:p w:rsidR="007253B7" w:rsidRPr="009400ED" w:rsidRDefault="00D33C69" w:rsidP="007253B7">
      <w:pPr>
        <w:spacing w:after="0" w:line="240" w:lineRule="auto"/>
        <w:ind w:firstLine="851"/>
        <w:jc w:val="both"/>
        <w:rPr>
          <w:rFonts w:ascii="Times New Roman" w:eastAsia="Times New Roman" w:hAnsi="Times New Roman" w:cs="Times New Roman"/>
          <w:lang w:eastAsia="ru-RU"/>
        </w:rPr>
      </w:pPr>
      <w:r w:rsidRPr="009400ED">
        <w:rPr>
          <w:rFonts w:ascii="Times New Roman" w:hAnsi="Times New Roman"/>
        </w:rPr>
        <w:t xml:space="preserve">Событие после отчетной даты признается существенным, в случае, когда  </w:t>
      </w:r>
      <w:proofErr w:type="gramStart"/>
      <w:r w:rsidRPr="009400ED">
        <w:rPr>
          <w:rFonts w:ascii="Times New Roman" w:hAnsi="Times New Roman"/>
        </w:rPr>
        <w:t>информация</w:t>
      </w:r>
      <w:proofErr w:type="gramEnd"/>
      <w:r w:rsidRPr="009400ED">
        <w:rPr>
          <w:rFonts w:ascii="Times New Roman" w:hAnsi="Times New Roman"/>
        </w:rPr>
        <w:t xml:space="preserve"> раскрываемая в бухгалтерской отчетности о нем является существенной информацией. Поступление после отчетной даты первичных учетных документов, оформляющих факты хозяйственной жизни, возникших (произошедших) в отчетном периоде, информация о которых подлежит отражению в бухгалтерском учете и раскрытию в бухгалтерской отчетности, не является событием после отчетной даты.</w:t>
      </w:r>
      <w:r w:rsidR="007253B7" w:rsidRPr="009400ED">
        <w:rPr>
          <w:rFonts w:ascii="Times New Roman" w:eastAsia="Times New Roman" w:hAnsi="Times New Roman" w:cs="Times New Roman"/>
          <w:lang w:eastAsia="ru-RU"/>
        </w:rPr>
        <w:t xml:space="preserve"> </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color w:val="000000"/>
          <w:szCs w:val="28"/>
          <w:lang w:eastAsia="ru-RU"/>
        </w:rPr>
        <w:t>7.3. Существенность события после отчетной даты определяется исходя из установленных требований к отчетности</w:t>
      </w:r>
      <w:r w:rsidRPr="007253B7">
        <w:rPr>
          <w:rFonts w:ascii="Times New Roman" w:eastAsia="Times New Roman" w:hAnsi="Times New Roman" w:cs="Times New Roman"/>
          <w:szCs w:val="28"/>
          <w:lang w:eastAsia="ru-RU"/>
        </w:rPr>
        <w:t xml:space="preserve">. </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7.4. Утвердить  порядок признания и отражения в учете и отчетности событий после отчетной даты в </w:t>
      </w:r>
      <w:r w:rsidRPr="003E290C">
        <w:rPr>
          <w:rFonts w:ascii="Times New Roman" w:eastAsia="Times New Roman" w:hAnsi="Times New Roman" w:cs="Times New Roman"/>
          <w:szCs w:val="28"/>
          <w:highlight w:val="yellow"/>
          <w:lang w:eastAsia="ru-RU"/>
        </w:rPr>
        <w:t xml:space="preserve">Приложении № </w:t>
      </w:r>
      <w:r w:rsidR="003E290C" w:rsidRPr="003E290C">
        <w:rPr>
          <w:rFonts w:ascii="Times New Roman" w:eastAsia="Times New Roman" w:hAnsi="Times New Roman" w:cs="Times New Roman"/>
          <w:szCs w:val="28"/>
          <w:highlight w:val="yellow"/>
          <w:lang w:eastAsia="ru-RU"/>
        </w:rPr>
        <w:t>14</w:t>
      </w:r>
      <w:r w:rsidRPr="007253B7">
        <w:rPr>
          <w:rFonts w:ascii="Times New Roman" w:eastAsia="Times New Roman" w:hAnsi="Times New Roman" w:cs="Times New Roman"/>
          <w:szCs w:val="28"/>
          <w:lang w:eastAsia="ru-RU"/>
        </w:rPr>
        <w:t>.</w:t>
      </w:r>
    </w:p>
    <w:p w:rsidR="007253B7" w:rsidRPr="007253B7" w:rsidRDefault="007253B7" w:rsidP="007253B7">
      <w:pPr>
        <w:autoSpaceDE w:val="0"/>
        <w:autoSpaceDN w:val="0"/>
        <w:adjustRightInd w:val="0"/>
        <w:spacing w:after="0" w:line="240" w:lineRule="auto"/>
        <w:ind w:firstLine="709"/>
        <w:jc w:val="both"/>
        <w:rPr>
          <w:rFonts w:ascii="Times New Roman" w:eastAsia="Times New Roman" w:hAnsi="Times New Roman" w:cs="Times New Roman"/>
          <w:szCs w:val="28"/>
          <w:lang w:eastAsia="ru-RU"/>
        </w:rPr>
      </w:pPr>
    </w:p>
    <w:p w:rsidR="007253B7" w:rsidRPr="007253B7" w:rsidRDefault="007253B7" w:rsidP="007253B7">
      <w:pPr>
        <w:autoSpaceDE w:val="0"/>
        <w:autoSpaceDN w:val="0"/>
        <w:adjustRightInd w:val="0"/>
        <w:spacing w:after="0" w:line="240" w:lineRule="auto"/>
        <w:ind w:firstLine="709"/>
        <w:jc w:val="both"/>
        <w:rPr>
          <w:rFonts w:ascii="Times New Roman" w:eastAsia="Times New Roman" w:hAnsi="Times New Roman" w:cs="Times New Roman"/>
          <w:szCs w:val="28"/>
          <w:lang w:eastAsia="ru-RU"/>
        </w:rPr>
      </w:pP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r w:rsidRPr="007253B7">
        <w:rPr>
          <w:rFonts w:ascii="Times New Roman" w:eastAsia="Times New Roman" w:hAnsi="Times New Roman" w:cs="Times New Roman"/>
          <w:b/>
          <w:szCs w:val="28"/>
          <w:lang w:eastAsia="ru-RU"/>
        </w:rPr>
        <w:t>8. Порядок организации и осуществления внутреннего финансового контроля</w:t>
      </w: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8.1. Сотрудники МКУ «ЦБ </w:t>
      </w:r>
      <w:proofErr w:type="spellStart"/>
      <w:r w:rsidRPr="007253B7">
        <w:rPr>
          <w:rFonts w:ascii="Times New Roman" w:eastAsia="Times New Roman" w:hAnsi="Times New Roman" w:cs="Times New Roman"/>
          <w:szCs w:val="28"/>
          <w:lang w:eastAsia="ru-RU"/>
        </w:rPr>
        <w:t>муо</w:t>
      </w:r>
      <w:proofErr w:type="spellEnd"/>
      <w:r w:rsidRPr="007253B7">
        <w:rPr>
          <w:rFonts w:ascii="Times New Roman" w:eastAsia="Times New Roman" w:hAnsi="Times New Roman" w:cs="Times New Roman"/>
          <w:szCs w:val="28"/>
          <w:lang w:eastAsia="ru-RU"/>
        </w:rPr>
        <w:t xml:space="preserve">», ответственные за ведение бухгалтерского учета учреждения, осуществляют внутренний финансовый </w:t>
      </w:r>
      <w:proofErr w:type="gramStart"/>
      <w:r w:rsidRPr="007253B7">
        <w:rPr>
          <w:rFonts w:ascii="Times New Roman" w:eastAsia="Times New Roman" w:hAnsi="Times New Roman" w:cs="Times New Roman"/>
          <w:szCs w:val="28"/>
          <w:lang w:eastAsia="ru-RU"/>
        </w:rPr>
        <w:t>контроль за</w:t>
      </w:r>
      <w:proofErr w:type="gramEnd"/>
      <w:r w:rsidRPr="007253B7">
        <w:rPr>
          <w:rFonts w:ascii="Times New Roman" w:eastAsia="Times New Roman" w:hAnsi="Times New Roman" w:cs="Times New Roman"/>
          <w:szCs w:val="28"/>
          <w:lang w:eastAsia="ru-RU"/>
        </w:rPr>
        <w:t xml:space="preserve"> представленными первичными учетными документами и  несут ответственность за своевременное отражение первичных учетных документов в регистрах бухгалтерского учета.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8.2. Утвердить  порядок организации и осуществления внутреннего финансового контроля в учреждении в </w:t>
      </w:r>
      <w:r w:rsidRPr="007253B7">
        <w:rPr>
          <w:rFonts w:ascii="Times New Roman" w:eastAsia="Times New Roman" w:hAnsi="Times New Roman" w:cs="Times New Roman"/>
          <w:szCs w:val="28"/>
          <w:highlight w:val="yellow"/>
          <w:lang w:eastAsia="ru-RU"/>
        </w:rPr>
        <w:t xml:space="preserve">Приложении № </w:t>
      </w:r>
      <w:r w:rsidR="003E290C" w:rsidRPr="003E290C">
        <w:rPr>
          <w:rFonts w:ascii="Times New Roman" w:eastAsia="Times New Roman" w:hAnsi="Times New Roman" w:cs="Times New Roman"/>
          <w:szCs w:val="28"/>
          <w:highlight w:val="yellow"/>
          <w:lang w:eastAsia="ru-RU"/>
        </w:rPr>
        <w:t>15</w:t>
      </w:r>
      <w:r w:rsidRPr="003E290C">
        <w:rPr>
          <w:rFonts w:ascii="Times New Roman" w:eastAsia="Times New Roman" w:hAnsi="Times New Roman" w:cs="Times New Roman"/>
          <w:szCs w:val="28"/>
          <w:highlight w:val="yellow"/>
          <w:lang w:eastAsia="ru-RU"/>
        </w:rPr>
        <w:t>.</w:t>
      </w:r>
    </w:p>
    <w:p w:rsidR="007253B7" w:rsidRPr="007253B7" w:rsidRDefault="007253B7" w:rsidP="007253B7">
      <w:pPr>
        <w:autoSpaceDE w:val="0"/>
        <w:autoSpaceDN w:val="0"/>
        <w:adjustRightInd w:val="0"/>
        <w:spacing w:after="0" w:line="240" w:lineRule="auto"/>
        <w:ind w:firstLine="709"/>
        <w:jc w:val="both"/>
        <w:rPr>
          <w:rFonts w:ascii="Times New Roman" w:eastAsia="Times New Roman" w:hAnsi="Times New Roman" w:cs="Times New Roman"/>
          <w:i/>
          <w:szCs w:val="28"/>
          <w:lang w:eastAsia="ru-RU"/>
        </w:rPr>
      </w:pPr>
    </w:p>
    <w:p w:rsidR="007253B7" w:rsidRPr="007253B7" w:rsidRDefault="007253B7" w:rsidP="007253B7">
      <w:pPr>
        <w:spacing w:after="0" w:line="240" w:lineRule="auto"/>
        <w:rPr>
          <w:rFonts w:ascii="Times New Roman" w:eastAsia="Times New Roman" w:hAnsi="Times New Roman" w:cs="Times New Roman"/>
          <w:szCs w:val="28"/>
          <w:lang w:eastAsia="ru-RU"/>
        </w:rPr>
      </w:pPr>
    </w:p>
    <w:p w:rsidR="007253B7" w:rsidRPr="007253B7" w:rsidRDefault="007253B7" w:rsidP="007253B7">
      <w:pPr>
        <w:spacing w:after="0" w:line="240" w:lineRule="auto"/>
        <w:jc w:val="center"/>
        <w:rPr>
          <w:rFonts w:ascii="Times New Roman" w:eastAsia="Times New Roman" w:hAnsi="Times New Roman" w:cs="Times New Roman"/>
          <w:szCs w:val="28"/>
          <w:lang w:eastAsia="ru-RU"/>
        </w:rPr>
      </w:pPr>
      <w:r w:rsidRPr="007253B7">
        <w:rPr>
          <w:rFonts w:ascii="Times New Roman" w:eastAsia="Times New Roman" w:hAnsi="Times New Roman" w:cs="Times New Roman"/>
          <w:b/>
          <w:szCs w:val="28"/>
          <w:lang w:eastAsia="ru-RU"/>
        </w:rPr>
        <w:t>9. Учет нефинансовых активов</w:t>
      </w: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lastRenderedPageBreak/>
        <w:t xml:space="preserve">                 9.1.Основные средства</w:t>
      </w:r>
    </w:p>
    <w:p w:rsidR="007253B7" w:rsidRPr="007253B7" w:rsidRDefault="007253B7" w:rsidP="007253B7">
      <w:pPr>
        <w:spacing w:after="0" w:line="240" w:lineRule="auto"/>
        <w:jc w:val="both"/>
        <w:rPr>
          <w:rFonts w:ascii="Times New Roman" w:eastAsia="Times New Roman" w:hAnsi="Times New Roman" w:cs="Times New Roman"/>
          <w:szCs w:val="28"/>
          <w:lang w:eastAsia="ru-RU"/>
        </w:rPr>
      </w:pPr>
    </w:p>
    <w:p w:rsidR="007253B7" w:rsidRPr="007253B7" w:rsidRDefault="007253B7" w:rsidP="007253B7">
      <w:pPr>
        <w:spacing w:after="0" w:line="240" w:lineRule="auto"/>
        <w:ind w:left="142" w:firstLine="141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9.1.1.Учреждение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w:t>
      </w:r>
      <w:proofErr w:type="gramStart"/>
      <w:r w:rsidRPr="007253B7">
        <w:rPr>
          <w:rFonts w:ascii="Times New Roman" w:eastAsia="Times New Roman" w:hAnsi="Times New Roman" w:cs="Times New Roman"/>
          <w:szCs w:val="28"/>
          <w:lang w:eastAsia="ru-RU"/>
        </w:rPr>
        <w:t>объектов</w:t>
      </w:r>
      <w:proofErr w:type="gramEnd"/>
      <w:r w:rsidRPr="007253B7">
        <w:rPr>
          <w:rFonts w:ascii="Times New Roman" w:eastAsia="Times New Roman" w:hAnsi="Times New Roman" w:cs="Times New Roman"/>
          <w:szCs w:val="28"/>
          <w:lang w:eastAsia="ru-RU"/>
        </w:rPr>
        <w:t xml:space="preserve"> которые относятся к группе «Производственный и хозяйственный инвентарь» приведен </w:t>
      </w:r>
      <w:r w:rsidRPr="007253B7">
        <w:rPr>
          <w:rFonts w:ascii="Times New Roman" w:eastAsia="Times New Roman" w:hAnsi="Times New Roman" w:cs="Times New Roman"/>
          <w:szCs w:val="28"/>
          <w:highlight w:val="yellow"/>
          <w:lang w:eastAsia="ru-RU"/>
        </w:rPr>
        <w:t xml:space="preserve">в </w:t>
      </w:r>
      <w:r w:rsidR="003E290C">
        <w:rPr>
          <w:rFonts w:ascii="Times New Roman" w:eastAsia="Times New Roman" w:hAnsi="Times New Roman" w:cs="Times New Roman"/>
          <w:szCs w:val="28"/>
          <w:highlight w:val="yellow"/>
          <w:lang w:eastAsia="ru-RU"/>
        </w:rPr>
        <w:t>П</w:t>
      </w:r>
      <w:r w:rsidRPr="007253B7">
        <w:rPr>
          <w:rFonts w:ascii="Times New Roman" w:eastAsia="Times New Roman" w:hAnsi="Times New Roman" w:cs="Times New Roman"/>
          <w:szCs w:val="28"/>
          <w:highlight w:val="yellow"/>
          <w:lang w:eastAsia="ru-RU"/>
        </w:rPr>
        <w:t>риложении  №</w:t>
      </w:r>
      <w:r w:rsidR="003E290C">
        <w:rPr>
          <w:rFonts w:ascii="Times New Roman" w:eastAsia="Times New Roman" w:hAnsi="Times New Roman" w:cs="Times New Roman"/>
          <w:szCs w:val="28"/>
          <w:highlight w:val="yellow"/>
          <w:lang w:eastAsia="ru-RU"/>
        </w:rPr>
        <w:t>16</w:t>
      </w:r>
      <w:r w:rsidRPr="007253B7">
        <w:rPr>
          <w:rFonts w:ascii="Times New Roman" w:eastAsia="Times New Roman" w:hAnsi="Times New Roman" w:cs="Times New Roman"/>
          <w:szCs w:val="28"/>
          <w:highlight w:val="yellow"/>
          <w:lang w:eastAsia="ru-RU"/>
        </w:rPr>
        <w:t>.</w:t>
      </w:r>
    </w:p>
    <w:p w:rsidR="007253B7" w:rsidRPr="007253B7" w:rsidRDefault="007253B7" w:rsidP="007253B7">
      <w:pPr>
        <w:spacing w:after="0" w:line="240" w:lineRule="auto"/>
        <w:ind w:firstLine="156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9.1.2.В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7253B7" w:rsidRPr="007253B7" w:rsidRDefault="007253B7" w:rsidP="007253B7">
      <w:pPr>
        <w:spacing w:after="0" w:line="240" w:lineRule="auto"/>
        <w:ind w:left="1277"/>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-объекты библиотечного фонда;</w:t>
      </w:r>
    </w:p>
    <w:p w:rsidR="007253B7" w:rsidRPr="007253B7" w:rsidRDefault="007253B7" w:rsidP="007253B7">
      <w:pPr>
        <w:spacing w:after="0" w:line="240" w:lineRule="auto"/>
        <w:ind w:left="1277"/>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-мебель для обстановки одного помещения: столы, стулья, стеллажи, шкафы, полки;</w:t>
      </w:r>
    </w:p>
    <w:p w:rsidR="007253B7" w:rsidRPr="007253B7" w:rsidRDefault="007253B7" w:rsidP="007253B7">
      <w:pPr>
        <w:spacing w:after="0" w:line="240" w:lineRule="auto"/>
        <w:ind w:hanging="142"/>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Не считается существенной стоимостью до 20 000руб. за один имущественный объект.</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9.1.3. Каждому инвентарному объекту недвижимого имущества, а также инвентарному объекту движимого имущества стоимостью свыше 10 000 рублей присваивается   инвентарный порядковый номер (далее - инвентарный номер) независимо от того, находится ли он в эксплуатации, запасе или на консервации. </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Установить следующий способ формирования инвентарного номера объекта основных средств:</w:t>
      </w:r>
    </w:p>
    <w:p w:rsidR="007253B7" w:rsidRPr="007253B7" w:rsidRDefault="007253B7" w:rsidP="00E85E8B">
      <w:pPr>
        <w:numPr>
          <w:ilvl w:val="0"/>
          <w:numId w:val="16"/>
        </w:numPr>
        <w:spacing w:after="0" w:line="240" w:lineRule="auto"/>
        <w:ind w:left="0"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инвентарные номера объектам основных сре</w:t>
      </w:r>
      <w:proofErr w:type="gramStart"/>
      <w:r w:rsidRPr="007253B7">
        <w:rPr>
          <w:rFonts w:ascii="Times New Roman" w:eastAsia="Times New Roman" w:hAnsi="Times New Roman" w:cs="Times New Roman"/>
          <w:szCs w:val="28"/>
          <w:lang w:eastAsia="ru-RU"/>
        </w:rPr>
        <w:t>дств пр</w:t>
      </w:r>
      <w:proofErr w:type="gramEnd"/>
      <w:r w:rsidRPr="007253B7">
        <w:rPr>
          <w:rFonts w:ascii="Times New Roman" w:eastAsia="Times New Roman" w:hAnsi="Times New Roman" w:cs="Times New Roman"/>
          <w:szCs w:val="28"/>
          <w:lang w:eastAsia="ru-RU"/>
        </w:rPr>
        <w:t>исваиваются в количестве 15-ти знаков:</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1-2 знак – аналитический код вида синтетического счета объекта учета;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3-11 знаки – код по ОКОФ </w:t>
      </w:r>
      <w:proofErr w:type="gramStart"/>
      <w:r w:rsidRPr="007253B7">
        <w:rPr>
          <w:rFonts w:ascii="Times New Roman" w:eastAsia="Times New Roman" w:hAnsi="Times New Roman" w:cs="Times New Roman"/>
          <w:bCs/>
          <w:szCs w:val="28"/>
          <w:lang w:eastAsia="ru-RU"/>
        </w:rPr>
        <w:t>ОК</w:t>
      </w:r>
      <w:proofErr w:type="gramEnd"/>
      <w:r w:rsidRPr="007253B7">
        <w:rPr>
          <w:rFonts w:ascii="Times New Roman" w:eastAsia="Times New Roman" w:hAnsi="Times New Roman" w:cs="Times New Roman"/>
          <w:szCs w:val="28"/>
          <w:lang w:eastAsia="ru-RU"/>
        </w:rPr>
        <w:t> </w:t>
      </w:r>
      <w:r w:rsidRPr="007253B7">
        <w:rPr>
          <w:rFonts w:ascii="Times New Roman" w:eastAsia="Times New Roman" w:hAnsi="Times New Roman" w:cs="Times New Roman"/>
          <w:bCs/>
          <w:szCs w:val="28"/>
          <w:lang w:eastAsia="ru-RU"/>
        </w:rPr>
        <w:t>013</w:t>
      </w:r>
      <w:r w:rsidRPr="007253B7">
        <w:rPr>
          <w:rFonts w:ascii="Times New Roman" w:eastAsia="Times New Roman" w:hAnsi="Times New Roman" w:cs="Times New Roman"/>
          <w:szCs w:val="28"/>
          <w:lang w:eastAsia="ru-RU"/>
        </w:rPr>
        <w:t>-</w:t>
      </w:r>
      <w:r w:rsidRPr="007253B7">
        <w:rPr>
          <w:rFonts w:ascii="Times New Roman" w:eastAsia="Times New Roman" w:hAnsi="Times New Roman" w:cs="Times New Roman"/>
          <w:bCs/>
          <w:szCs w:val="28"/>
          <w:lang w:eastAsia="ru-RU"/>
        </w:rPr>
        <w:t>94 и классификатору ОК 013-2014 (СНС 2008)</w:t>
      </w:r>
      <w:r w:rsidRPr="007253B7">
        <w:rPr>
          <w:rFonts w:ascii="Times New Roman" w:eastAsia="Times New Roman" w:hAnsi="Times New Roman" w:cs="Times New Roman"/>
          <w:szCs w:val="28"/>
          <w:lang w:eastAsia="ru-RU"/>
        </w:rPr>
        <w:t>;</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12-15 знаки – порядковый инвентарный номер.</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Для формирования 3-11 знак инвентарного номера объекта основных сре</w:t>
      </w:r>
      <w:proofErr w:type="gramStart"/>
      <w:r w:rsidRPr="007253B7">
        <w:rPr>
          <w:rFonts w:ascii="Times New Roman" w:eastAsia="Times New Roman" w:hAnsi="Times New Roman" w:cs="Times New Roman"/>
          <w:szCs w:val="28"/>
          <w:lang w:eastAsia="ru-RU"/>
        </w:rPr>
        <w:t>дств пр</w:t>
      </w:r>
      <w:proofErr w:type="gramEnd"/>
      <w:r w:rsidRPr="007253B7">
        <w:rPr>
          <w:rFonts w:ascii="Times New Roman" w:eastAsia="Times New Roman" w:hAnsi="Times New Roman" w:cs="Times New Roman"/>
          <w:szCs w:val="28"/>
          <w:lang w:eastAsia="ru-RU"/>
        </w:rPr>
        <w:t>иобретенных:</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до 2017 года использовать </w:t>
      </w:r>
      <w:r w:rsidRPr="007253B7">
        <w:rPr>
          <w:rFonts w:ascii="Times New Roman" w:eastAsia="Times New Roman" w:hAnsi="Times New Roman" w:cs="Times New Roman"/>
          <w:bCs/>
          <w:szCs w:val="28"/>
          <w:lang w:eastAsia="ru-RU"/>
        </w:rPr>
        <w:t xml:space="preserve">Общероссийский классификатор основных фондов </w:t>
      </w:r>
      <w:proofErr w:type="gramStart"/>
      <w:r w:rsidRPr="007253B7">
        <w:rPr>
          <w:rFonts w:ascii="Times New Roman" w:eastAsia="Times New Roman" w:hAnsi="Times New Roman" w:cs="Times New Roman"/>
          <w:bCs/>
          <w:szCs w:val="28"/>
          <w:lang w:eastAsia="ru-RU"/>
        </w:rPr>
        <w:t>ОК</w:t>
      </w:r>
      <w:proofErr w:type="gramEnd"/>
      <w:r w:rsidRPr="007253B7">
        <w:rPr>
          <w:rFonts w:ascii="Times New Roman" w:eastAsia="Times New Roman" w:hAnsi="Times New Roman" w:cs="Times New Roman"/>
          <w:szCs w:val="28"/>
          <w:lang w:eastAsia="ru-RU"/>
        </w:rPr>
        <w:t> </w:t>
      </w:r>
      <w:r w:rsidRPr="007253B7">
        <w:rPr>
          <w:rFonts w:ascii="Times New Roman" w:eastAsia="Times New Roman" w:hAnsi="Times New Roman" w:cs="Times New Roman"/>
          <w:bCs/>
          <w:szCs w:val="28"/>
          <w:lang w:eastAsia="ru-RU"/>
        </w:rPr>
        <w:t>013</w:t>
      </w:r>
      <w:r w:rsidRPr="007253B7">
        <w:rPr>
          <w:rFonts w:ascii="Times New Roman" w:eastAsia="Times New Roman" w:hAnsi="Times New Roman" w:cs="Times New Roman"/>
          <w:szCs w:val="28"/>
          <w:lang w:eastAsia="ru-RU"/>
        </w:rPr>
        <w:t>-</w:t>
      </w:r>
      <w:r w:rsidRPr="007253B7">
        <w:rPr>
          <w:rFonts w:ascii="Times New Roman" w:eastAsia="Times New Roman" w:hAnsi="Times New Roman" w:cs="Times New Roman"/>
          <w:bCs/>
          <w:szCs w:val="28"/>
          <w:lang w:eastAsia="ru-RU"/>
        </w:rPr>
        <w:t>94</w:t>
      </w:r>
      <w:r w:rsidRPr="007253B7">
        <w:rPr>
          <w:rFonts w:ascii="Times New Roman" w:eastAsia="Times New Roman" w:hAnsi="Times New Roman" w:cs="Times New Roman"/>
          <w:szCs w:val="28"/>
          <w:lang w:eastAsia="ru-RU"/>
        </w:rPr>
        <w:t> (</w:t>
      </w:r>
      <w:r w:rsidRPr="007253B7">
        <w:rPr>
          <w:rFonts w:ascii="Times New Roman" w:eastAsia="Times New Roman" w:hAnsi="Times New Roman" w:cs="Times New Roman"/>
          <w:bCs/>
          <w:szCs w:val="28"/>
          <w:lang w:eastAsia="ru-RU"/>
        </w:rPr>
        <w:t>ОКОФ</w:t>
      </w:r>
      <w:r w:rsidRPr="007253B7">
        <w:rPr>
          <w:rFonts w:ascii="Times New Roman" w:eastAsia="Times New Roman" w:hAnsi="Times New Roman" w:cs="Times New Roman"/>
          <w:szCs w:val="28"/>
          <w:lang w:eastAsia="ru-RU"/>
        </w:rPr>
        <w:t>), утвержденный постановлением Госстандарта РФ от 26 декабря 1994 года № 359;</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после 01 января 2017 года использовать Общероссийский классификатор основных фондов (ОКОФ) </w:t>
      </w:r>
      <w:proofErr w:type="gramStart"/>
      <w:r w:rsidRPr="007253B7">
        <w:rPr>
          <w:rFonts w:ascii="Times New Roman" w:eastAsia="Times New Roman" w:hAnsi="Times New Roman" w:cs="Times New Roman"/>
          <w:szCs w:val="28"/>
          <w:lang w:eastAsia="ru-RU"/>
        </w:rPr>
        <w:t>ОК</w:t>
      </w:r>
      <w:proofErr w:type="gramEnd"/>
      <w:r w:rsidRPr="007253B7">
        <w:rPr>
          <w:rFonts w:ascii="Times New Roman" w:eastAsia="Times New Roman" w:hAnsi="Times New Roman" w:cs="Times New Roman"/>
          <w:szCs w:val="28"/>
          <w:lang w:eastAsia="ru-RU"/>
        </w:rPr>
        <w:t xml:space="preserve"> 013-2014 (СНС 2008), принятый Приказом </w:t>
      </w:r>
      <w:proofErr w:type="spellStart"/>
      <w:r w:rsidRPr="007253B7">
        <w:rPr>
          <w:rFonts w:ascii="Times New Roman" w:eastAsia="Times New Roman" w:hAnsi="Times New Roman" w:cs="Times New Roman"/>
          <w:szCs w:val="28"/>
          <w:lang w:eastAsia="ru-RU"/>
        </w:rPr>
        <w:t>Росстандарта</w:t>
      </w:r>
      <w:proofErr w:type="spellEnd"/>
      <w:r w:rsidRPr="007253B7">
        <w:rPr>
          <w:rFonts w:ascii="Times New Roman" w:eastAsia="Times New Roman" w:hAnsi="Times New Roman" w:cs="Times New Roman"/>
          <w:szCs w:val="28"/>
          <w:lang w:eastAsia="ru-RU"/>
        </w:rPr>
        <w:t xml:space="preserve"> от 12 декабря 2014 года № 2018-ст. В отношении материальных ценностей, которые в соответствии с Инструкцией 157н относятся к объектам основных средств, но указанные ценности не вошли в ОКОФ </w:t>
      </w:r>
      <w:proofErr w:type="gramStart"/>
      <w:r w:rsidRPr="007253B7">
        <w:rPr>
          <w:rFonts w:ascii="Times New Roman" w:eastAsia="Times New Roman" w:hAnsi="Times New Roman" w:cs="Times New Roman"/>
          <w:szCs w:val="28"/>
          <w:lang w:eastAsia="ru-RU"/>
        </w:rPr>
        <w:t>ОК</w:t>
      </w:r>
      <w:proofErr w:type="gramEnd"/>
      <w:r w:rsidRPr="007253B7">
        <w:rPr>
          <w:rFonts w:ascii="Times New Roman" w:eastAsia="Times New Roman" w:hAnsi="Times New Roman" w:cs="Times New Roman"/>
          <w:szCs w:val="28"/>
          <w:lang w:eastAsia="ru-RU"/>
        </w:rPr>
        <w:t xml:space="preserve"> 013-2014 (СНС 2008), в таком случае такие объекты принимаются к учету как основные средства с группировкой согласно Общероссийскому классификатору основных средств ОК 013-94. </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В случаях, если количество знаков кода классификатора </w:t>
      </w:r>
      <w:proofErr w:type="gramStart"/>
      <w:r w:rsidRPr="007253B7">
        <w:rPr>
          <w:rFonts w:ascii="Times New Roman" w:eastAsia="Times New Roman" w:hAnsi="Times New Roman" w:cs="Times New Roman"/>
          <w:szCs w:val="28"/>
          <w:lang w:eastAsia="ru-RU"/>
        </w:rPr>
        <w:t>ОК</w:t>
      </w:r>
      <w:proofErr w:type="gramEnd"/>
      <w:r w:rsidRPr="007253B7">
        <w:rPr>
          <w:rFonts w:ascii="Times New Roman" w:eastAsia="Times New Roman" w:hAnsi="Times New Roman" w:cs="Times New Roman"/>
          <w:szCs w:val="28"/>
          <w:lang w:eastAsia="ru-RU"/>
        </w:rPr>
        <w:t xml:space="preserve"> 013-2014 (СНС 2008): </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менее девяти, то недостающее количество знаков дополнить нулями;</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более девяти, то использовать первые девять знаков кода ОКОФ.</w:t>
      </w:r>
    </w:p>
    <w:p w:rsidR="007253B7" w:rsidRPr="007253B7" w:rsidRDefault="007253B7" w:rsidP="007253B7">
      <w:pPr>
        <w:spacing w:after="0" w:line="240" w:lineRule="auto"/>
        <w:ind w:firstLine="851"/>
        <w:jc w:val="both"/>
        <w:rPr>
          <w:rFonts w:ascii="Times New Roman" w:eastAsia="Times New Roman" w:hAnsi="Times New Roman" w:cs="Times New Roman"/>
          <w:b/>
          <w:i/>
          <w:szCs w:val="28"/>
          <w:lang w:eastAsia="ru-RU"/>
        </w:rPr>
      </w:pPr>
      <w:r w:rsidRPr="007253B7">
        <w:rPr>
          <w:rFonts w:ascii="Times New Roman" w:eastAsia="Times New Roman" w:hAnsi="Times New Roman" w:cs="Times New Roman"/>
          <w:szCs w:val="28"/>
          <w:lang w:eastAsia="ru-RU"/>
        </w:rPr>
        <w:t>Утвердить структуру  инвентарного номера  основных сре</w:t>
      </w:r>
      <w:proofErr w:type="gramStart"/>
      <w:r w:rsidRPr="007253B7">
        <w:rPr>
          <w:rFonts w:ascii="Times New Roman" w:eastAsia="Times New Roman" w:hAnsi="Times New Roman" w:cs="Times New Roman"/>
          <w:szCs w:val="28"/>
          <w:lang w:eastAsia="ru-RU"/>
        </w:rPr>
        <w:t xml:space="preserve">дств в </w:t>
      </w:r>
      <w:r w:rsidRPr="007253B7">
        <w:rPr>
          <w:rFonts w:ascii="Times New Roman" w:eastAsia="Times New Roman" w:hAnsi="Times New Roman" w:cs="Times New Roman"/>
          <w:szCs w:val="28"/>
          <w:highlight w:val="yellow"/>
          <w:lang w:eastAsia="ru-RU"/>
        </w:rPr>
        <w:t>Пр</w:t>
      </w:r>
      <w:proofErr w:type="gramEnd"/>
      <w:r w:rsidRPr="007253B7">
        <w:rPr>
          <w:rFonts w:ascii="Times New Roman" w:eastAsia="Times New Roman" w:hAnsi="Times New Roman" w:cs="Times New Roman"/>
          <w:szCs w:val="28"/>
          <w:highlight w:val="yellow"/>
          <w:lang w:eastAsia="ru-RU"/>
        </w:rPr>
        <w:t xml:space="preserve">иложении № </w:t>
      </w:r>
      <w:r w:rsidR="003E290C">
        <w:rPr>
          <w:rFonts w:ascii="Times New Roman" w:eastAsia="Times New Roman" w:hAnsi="Times New Roman" w:cs="Times New Roman"/>
          <w:szCs w:val="28"/>
          <w:highlight w:val="yellow"/>
          <w:lang w:eastAsia="ru-RU"/>
        </w:rPr>
        <w:t>1</w:t>
      </w:r>
      <w:r w:rsidRPr="007253B7">
        <w:rPr>
          <w:rFonts w:ascii="Times New Roman" w:eastAsia="Times New Roman" w:hAnsi="Times New Roman" w:cs="Times New Roman"/>
          <w:szCs w:val="28"/>
          <w:highlight w:val="yellow"/>
          <w:lang w:eastAsia="ru-RU"/>
        </w:rPr>
        <w:t>7</w:t>
      </w:r>
      <w:r w:rsidRPr="007253B7">
        <w:rPr>
          <w:rFonts w:ascii="Times New Roman" w:eastAsia="Times New Roman" w:hAnsi="Times New Roman" w:cs="Times New Roman"/>
          <w:szCs w:val="28"/>
          <w:lang w:eastAsia="ru-RU"/>
        </w:rPr>
        <w:t>.</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9.1.4. Привести перечень основных средств, на которые не наносятся инвентарные номера в </w:t>
      </w:r>
      <w:r w:rsidRPr="007253B7">
        <w:rPr>
          <w:rFonts w:ascii="Times New Roman" w:eastAsia="Times New Roman" w:hAnsi="Times New Roman" w:cs="Times New Roman"/>
          <w:szCs w:val="28"/>
          <w:highlight w:val="yellow"/>
          <w:lang w:eastAsia="ru-RU"/>
        </w:rPr>
        <w:t xml:space="preserve">Приложении № </w:t>
      </w:r>
      <w:r w:rsidR="003E290C">
        <w:rPr>
          <w:rFonts w:ascii="Times New Roman" w:eastAsia="Times New Roman" w:hAnsi="Times New Roman" w:cs="Times New Roman"/>
          <w:szCs w:val="28"/>
          <w:highlight w:val="yellow"/>
          <w:lang w:eastAsia="ru-RU"/>
        </w:rPr>
        <w:t>1</w:t>
      </w:r>
      <w:r w:rsidRPr="007253B7">
        <w:rPr>
          <w:rFonts w:ascii="Times New Roman" w:eastAsia="Times New Roman" w:hAnsi="Times New Roman" w:cs="Times New Roman"/>
          <w:szCs w:val="28"/>
          <w:highlight w:val="yellow"/>
          <w:lang w:eastAsia="ru-RU"/>
        </w:rPr>
        <w:t>8</w:t>
      </w:r>
      <w:r w:rsidRPr="007253B7">
        <w:rPr>
          <w:rFonts w:ascii="Times New Roman" w:eastAsia="Times New Roman" w:hAnsi="Times New Roman" w:cs="Times New Roman"/>
          <w:szCs w:val="28"/>
          <w:lang w:eastAsia="ru-RU"/>
        </w:rPr>
        <w:t>.</w:t>
      </w:r>
    </w:p>
    <w:p w:rsidR="007253B7" w:rsidRPr="007253B7" w:rsidRDefault="007253B7" w:rsidP="007253B7">
      <w:pPr>
        <w:spacing w:after="0" w:line="240" w:lineRule="auto"/>
        <w:ind w:left="-142" w:firstLine="993"/>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9.1.5. Присвоенный объекту инвентарный номер обозначается материально - ответственным лицом. Инвентарный номер наносится:</w:t>
      </w:r>
    </w:p>
    <w:p w:rsidR="007253B7" w:rsidRPr="007253B7" w:rsidRDefault="007253B7" w:rsidP="003E290C">
      <w:pPr>
        <w:spacing w:after="0" w:line="240" w:lineRule="auto"/>
        <w:ind w:left="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-на объекты недвижимого имущества, строения и сооружения – несмываемой краской;</w:t>
      </w:r>
    </w:p>
    <w:p w:rsidR="007253B7" w:rsidRPr="007253B7" w:rsidRDefault="007253B7" w:rsidP="003E290C">
      <w:pPr>
        <w:spacing w:after="0" w:line="240" w:lineRule="auto"/>
        <w:ind w:left="-142" w:firstLine="993"/>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-на остальные основные средства – путем прикрепления водостойкой инвентаризационной наклейки с номером.</w:t>
      </w:r>
    </w:p>
    <w:p w:rsidR="007253B7" w:rsidRPr="007253B7" w:rsidRDefault="007253B7" w:rsidP="003E290C">
      <w:pPr>
        <w:spacing w:after="0" w:line="240" w:lineRule="auto"/>
        <w:ind w:left="-142" w:firstLine="141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В случае если объект является сложным (комплексом конструктивн</w:t>
      </w:r>
      <w:proofErr w:type="gramStart"/>
      <w:r w:rsidRPr="007253B7">
        <w:rPr>
          <w:rFonts w:ascii="Times New Roman" w:eastAsia="Times New Roman" w:hAnsi="Times New Roman" w:cs="Times New Roman"/>
          <w:szCs w:val="28"/>
          <w:lang w:eastAsia="ru-RU"/>
        </w:rPr>
        <w:t>о-</w:t>
      </w:r>
      <w:proofErr w:type="gramEnd"/>
      <w:r w:rsidRPr="007253B7">
        <w:rPr>
          <w:rFonts w:ascii="Times New Roman" w:eastAsia="Times New Roman" w:hAnsi="Times New Roman" w:cs="Times New Roman"/>
          <w:szCs w:val="28"/>
          <w:lang w:eastAsia="ru-RU"/>
        </w:rPr>
        <w:t xml:space="preserve"> сочлененных предметов), инвентарный номер обозначается на каждом составляющем элементе тем же способом, что и на сложном объекте.</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9.1.6.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7253B7">
        <w:rPr>
          <w:rFonts w:ascii="Times New Roman" w:eastAsia="Times New Roman" w:hAnsi="Times New Roman" w:cs="Times New Roman"/>
          <w:szCs w:val="28"/>
          <w:lang w:eastAsia="ru-RU"/>
        </w:rPr>
        <w:t>выбываемых</w:t>
      </w:r>
      <w:proofErr w:type="spellEnd"/>
      <w:r w:rsidRPr="007253B7">
        <w:rPr>
          <w:rFonts w:ascii="Times New Roman" w:eastAsia="Times New Roman" w:hAnsi="Times New Roman" w:cs="Times New Roman"/>
          <w:szCs w:val="28"/>
          <w:lang w:eastAsia="ru-RU"/>
        </w:rPr>
        <w:t>) составных частей. Данное правило применяется к следующим  группам основных средств:</w:t>
      </w:r>
    </w:p>
    <w:p w:rsidR="007253B7" w:rsidRPr="007253B7" w:rsidRDefault="007253B7" w:rsidP="003E290C">
      <w:pPr>
        <w:spacing w:after="0" w:line="240" w:lineRule="auto"/>
        <w:ind w:left="1560" w:hanging="709"/>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-машины и оборудование;</w:t>
      </w:r>
    </w:p>
    <w:p w:rsidR="007253B7" w:rsidRPr="007253B7" w:rsidRDefault="007253B7" w:rsidP="003E290C">
      <w:pPr>
        <w:spacing w:after="0" w:line="240" w:lineRule="auto"/>
        <w:ind w:left="1560" w:hanging="709"/>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-транспортные средства;</w:t>
      </w:r>
    </w:p>
    <w:p w:rsidR="007253B7" w:rsidRPr="007253B7" w:rsidRDefault="007253B7" w:rsidP="003E290C">
      <w:pPr>
        <w:spacing w:after="0" w:line="240" w:lineRule="auto"/>
        <w:ind w:left="1560" w:hanging="709"/>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-производственный и хозяйственный инвентарь;</w:t>
      </w:r>
    </w:p>
    <w:p w:rsidR="007253B7" w:rsidRPr="007253B7" w:rsidRDefault="007253B7" w:rsidP="003E290C">
      <w:pPr>
        <w:spacing w:after="0" w:line="240" w:lineRule="auto"/>
        <w:ind w:left="1560" w:hanging="709"/>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-многолетние насаждения.</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9.1.7. В случае частичной ликвидации или </w:t>
      </w:r>
      <w:proofErr w:type="spellStart"/>
      <w:r w:rsidRPr="007253B7">
        <w:rPr>
          <w:rFonts w:ascii="Times New Roman" w:eastAsia="Times New Roman" w:hAnsi="Times New Roman" w:cs="Times New Roman"/>
          <w:szCs w:val="28"/>
          <w:lang w:eastAsia="ru-RU"/>
        </w:rPr>
        <w:t>разукомплектации</w:t>
      </w:r>
      <w:proofErr w:type="spellEnd"/>
      <w:r w:rsidRPr="007253B7">
        <w:rPr>
          <w:rFonts w:ascii="Times New Roman" w:eastAsia="Times New Roman" w:hAnsi="Times New Roman" w:cs="Times New Roman"/>
          <w:szCs w:val="28"/>
          <w:lang w:eastAsia="ru-RU"/>
        </w:rPr>
        <w:t xml:space="preserve"> объекта основного средства, если стоимость ликвидируемых (разукомплектованных</w:t>
      </w:r>
      <w:proofErr w:type="gramStart"/>
      <w:r w:rsidRPr="007253B7">
        <w:rPr>
          <w:rFonts w:ascii="Times New Roman" w:eastAsia="Times New Roman" w:hAnsi="Times New Roman" w:cs="Times New Roman"/>
          <w:szCs w:val="28"/>
          <w:lang w:eastAsia="ru-RU"/>
        </w:rPr>
        <w:t xml:space="preserve"> )</w:t>
      </w:r>
      <w:proofErr w:type="gramEnd"/>
      <w:r w:rsidRPr="007253B7">
        <w:rPr>
          <w:rFonts w:ascii="Times New Roman" w:eastAsia="Times New Roman" w:hAnsi="Times New Roman" w:cs="Times New Roman"/>
          <w:szCs w:val="28"/>
          <w:lang w:eastAsia="ru-RU"/>
        </w:rPr>
        <w:t xml:space="preserve"> частей не выделена в документах поставщика, стоимость таких частей определяется следующему показателю (в порядке убывания важности):</w:t>
      </w:r>
    </w:p>
    <w:p w:rsidR="007253B7" w:rsidRPr="007253B7" w:rsidRDefault="007253B7" w:rsidP="007253B7">
      <w:pPr>
        <w:spacing w:after="0" w:line="240" w:lineRule="auto"/>
        <w:ind w:left="156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-площади;</w:t>
      </w:r>
    </w:p>
    <w:p w:rsidR="007253B7" w:rsidRPr="007253B7" w:rsidRDefault="007253B7" w:rsidP="007253B7">
      <w:pPr>
        <w:spacing w:after="0" w:line="240" w:lineRule="auto"/>
        <w:ind w:left="156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-объему;</w:t>
      </w:r>
    </w:p>
    <w:p w:rsidR="007253B7" w:rsidRPr="007253B7" w:rsidRDefault="007253B7" w:rsidP="007253B7">
      <w:pPr>
        <w:spacing w:after="0" w:line="240" w:lineRule="auto"/>
        <w:ind w:left="156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-весу;</w:t>
      </w:r>
    </w:p>
    <w:p w:rsidR="007253B7" w:rsidRPr="007253B7" w:rsidRDefault="007253B7" w:rsidP="007253B7">
      <w:pPr>
        <w:spacing w:after="0" w:line="240" w:lineRule="auto"/>
        <w:ind w:left="156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-иному показателю, установленному комиссией по поступлению и выбытию активов.</w:t>
      </w:r>
    </w:p>
    <w:p w:rsidR="007253B7" w:rsidRPr="007253B7" w:rsidRDefault="007253B7" w:rsidP="007253B7">
      <w:pPr>
        <w:spacing w:after="0" w:line="240" w:lineRule="auto"/>
        <w:ind w:left="-284" w:firstLine="1135"/>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9.1.8.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w:t>
      </w:r>
      <w:proofErr w:type="gramStart"/>
      <w:r w:rsidRPr="007253B7">
        <w:rPr>
          <w:rFonts w:ascii="Times New Roman" w:eastAsia="Times New Roman" w:hAnsi="Times New Roman" w:cs="Times New Roman"/>
          <w:szCs w:val="28"/>
          <w:lang w:eastAsia="ru-RU"/>
        </w:rPr>
        <w:t>с</w:t>
      </w:r>
      <w:proofErr w:type="gramEnd"/>
      <w:r w:rsidRPr="007253B7">
        <w:rPr>
          <w:rFonts w:ascii="Times New Roman" w:eastAsia="Times New Roman" w:hAnsi="Times New Roman" w:cs="Times New Roman"/>
          <w:szCs w:val="28"/>
          <w:lang w:eastAsia="ru-RU"/>
        </w:rPr>
        <w:t xml:space="preserve"> </w:t>
      </w:r>
      <w:proofErr w:type="gramStart"/>
      <w:r w:rsidRPr="007253B7">
        <w:rPr>
          <w:rFonts w:ascii="Times New Roman" w:eastAsia="Times New Roman" w:hAnsi="Times New Roman" w:cs="Times New Roman"/>
          <w:szCs w:val="28"/>
          <w:lang w:eastAsia="ru-RU"/>
        </w:rPr>
        <w:t>дальнейшем</w:t>
      </w:r>
      <w:proofErr w:type="gramEnd"/>
      <w:r w:rsidRPr="007253B7">
        <w:rPr>
          <w:rFonts w:ascii="Times New Roman" w:eastAsia="Times New Roman" w:hAnsi="Times New Roman" w:cs="Times New Roman"/>
          <w:szCs w:val="28"/>
          <w:lang w:eastAsia="ru-RU"/>
        </w:rPr>
        <w:t xml:space="preserve"> признанием в стоимости объекта </w:t>
      </w:r>
      <w:r w:rsidRPr="007253B7">
        <w:rPr>
          <w:rFonts w:ascii="Times New Roman" w:eastAsia="Times New Roman" w:hAnsi="Times New Roman" w:cs="Times New Roman"/>
          <w:szCs w:val="28"/>
          <w:lang w:eastAsia="ru-RU"/>
        </w:rPr>
        <w:lastRenderedPageBreak/>
        <w:t>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7253B7" w:rsidRPr="007253B7" w:rsidRDefault="007253B7" w:rsidP="007253B7">
      <w:pPr>
        <w:spacing w:after="0" w:line="240" w:lineRule="auto"/>
        <w:ind w:left="156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-машины и оборудование;</w:t>
      </w:r>
    </w:p>
    <w:p w:rsidR="007253B7" w:rsidRPr="007253B7" w:rsidRDefault="007253B7" w:rsidP="007253B7">
      <w:pPr>
        <w:spacing w:after="0" w:line="240" w:lineRule="auto"/>
        <w:ind w:left="156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-транспортные средства.</w:t>
      </w:r>
    </w:p>
    <w:p w:rsidR="007253B7" w:rsidRPr="007253B7" w:rsidRDefault="007253B7" w:rsidP="006A526B">
      <w:pPr>
        <w:spacing w:after="0" w:line="240" w:lineRule="auto"/>
        <w:ind w:left="-284" w:firstLine="1135"/>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9.1.9. Начисление амортизации осуществляется </w:t>
      </w:r>
      <w:r w:rsidR="006A526B">
        <w:rPr>
          <w:rFonts w:ascii="Times New Roman" w:eastAsia="Times New Roman" w:hAnsi="Times New Roman" w:cs="Times New Roman"/>
          <w:szCs w:val="28"/>
          <w:lang w:eastAsia="ru-RU"/>
        </w:rPr>
        <w:t xml:space="preserve"> </w:t>
      </w:r>
      <w:r w:rsidRPr="007253B7">
        <w:rPr>
          <w:rFonts w:ascii="Times New Roman" w:eastAsia="Times New Roman" w:hAnsi="Times New Roman" w:cs="Times New Roman"/>
          <w:szCs w:val="28"/>
          <w:lang w:eastAsia="ru-RU"/>
        </w:rPr>
        <w:t xml:space="preserve">линейным методом  на </w:t>
      </w:r>
      <w:r w:rsidR="006A526B">
        <w:rPr>
          <w:rFonts w:ascii="Times New Roman" w:eastAsia="Times New Roman" w:hAnsi="Times New Roman" w:cs="Times New Roman"/>
          <w:szCs w:val="28"/>
          <w:lang w:eastAsia="ru-RU"/>
        </w:rPr>
        <w:t>все</w:t>
      </w:r>
      <w:r w:rsidRPr="007253B7">
        <w:rPr>
          <w:rFonts w:ascii="Times New Roman" w:eastAsia="Times New Roman" w:hAnsi="Times New Roman" w:cs="Times New Roman"/>
          <w:szCs w:val="28"/>
          <w:lang w:eastAsia="ru-RU"/>
        </w:rPr>
        <w:t xml:space="preserve"> объекты основных средств.</w:t>
      </w:r>
    </w:p>
    <w:p w:rsidR="007253B7" w:rsidRPr="007253B7" w:rsidRDefault="007253B7" w:rsidP="007253B7">
      <w:pPr>
        <w:spacing w:after="0" w:line="240" w:lineRule="auto"/>
        <w:ind w:left="-284" w:firstLine="1135"/>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9.1.10.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w:t>
      </w:r>
      <w:r w:rsidR="006A526B">
        <w:rPr>
          <w:rFonts w:ascii="Times New Roman" w:eastAsia="Times New Roman" w:hAnsi="Times New Roman" w:cs="Times New Roman"/>
          <w:szCs w:val="28"/>
          <w:lang w:eastAsia="ru-RU"/>
        </w:rPr>
        <w:t xml:space="preserve"> (увеличивается или уменьшается)</w:t>
      </w:r>
      <w:r w:rsidR="00756FC8">
        <w:rPr>
          <w:rFonts w:ascii="Times New Roman" w:eastAsia="Times New Roman" w:hAnsi="Times New Roman" w:cs="Times New Roman"/>
          <w:szCs w:val="28"/>
          <w:lang w:eastAsia="ru-RU"/>
        </w:rPr>
        <w:t xml:space="preserve"> </w:t>
      </w:r>
      <w:r w:rsidR="006A526B">
        <w:rPr>
          <w:rFonts w:ascii="Times New Roman" w:eastAsia="Times New Roman" w:hAnsi="Times New Roman" w:cs="Times New Roman"/>
          <w:szCs w:val="28"/>
          <w:lang w:eastAsia="ru-RU"/>
        </w:rPr>
        <w:t xml:space="preserve"> </w:t>
      </w:r>
      <w:r w:rsidRPr="007253B7">
        <w:rPr>
          <w:rFonts w:ascii="Times New Roman" w:eastAsia="Times New Roman" w:hAnsi="Times New Roman" w:cs="Times New Roman"/>
          <w:szCs w:val="28"/>
          <w:lang w:eastAsia="ru-RU"/>
        </w:rPr>
        <w:t xml:space="preserve"> умножается</w:t>
      </w:r>
      <w:r w:rsidR="006A526B">
        <w:rPr>
          <w:rFonts w:ascii="Times New Roman" w:eastAsia="Times New Roman" w:hAnsi="Times New Roman" w:cs="Times New Roman"/>
          <w:szCs w:val="28"/>
          <w:lang w:eastAsia="ru-RU"/>
        </w:rPr>
        <w:t xml:space="preserve"> </w:t>
      </w:r>
      <w:r w:rsidRPr="007253B7">
        <w:rPr>
          <w:rFonts w:ascii="Times New Roman" w:eastAsia="Times New Roman" w:hAnsi="Times New Roman" w:cs="Times New Roman"/>
          <w:szCs w:val="28"/>
          <w:lang w:eastAsia="ru-RU"/>
        </w:rPr>
        <w:t xml:space="preserve"> на одинаковый коэффициент таким образом, чтобы при их суммировании получить переоцененную стоимость на дату проведения переоценки.</w:t>
      </w:r>
    </w:p>
    <w:p w:rsidR="007253B7" w:rsidRPr="007253B7" w:rsidRDefault="007253B7" w:rsidP="007253B7">
      <w:pPr>
        <w:spacing w:after="0" w:line="240" w:lineRule="auto"/>
        <w:ind w:left="-284" w:firstLine="1135"/>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9.1.1</w:t>
      </w:r>
      <w:r w:rsidR="00B65D83">
        <w:rPr>
          <w:rFonts w:ascii="Times New Roman" w:eastAsia="Times New Roman" w:hAnsi="Times New Roman" w:cs="Times New Roman"/>
          <w:szCs w:val="28"/>
          <w:lang w:eastAsia="ru-RU"/>
        </w:rPr>
        <w:t>1</w:t>
      </w:r>
      <w:r w:rsidRPr="007253B7">
        <w:rPr>
          <w:rFonts w:ascii="Times New Roman" w:eastAsia="Times New Roman" w:hAnsi="Times New Roman" w:cs="Times New Roman"/>
          <w:szCs w:val="28"/>
          <w:lang w:eastAsia="ru-RU"/>
        </w:rPr>
        <w:t xml:space="preserve">. Основные средства стоимостью до 10 000руб. включительно, находящиеся в эксплуатации, учитываются на одноименном </w:t>
      </w:r>
      <w:proofErr w:type="spellStart"/>
      <w:r w:rsidRPr="007253B7">
        <w:rPr>
          <w:rFonts w:ascii="Times New Roman" w:eastAsia="Times New Roman" w:hAnsi="Times New Roman" w:cs="Times New Roman"/>
          <w:szCs w:val="28"/>
          <w:lang w:eastAsia="ru-RU"/>
        </w:rPr>
        <w:t>забалансовом</w:t>
      </w:r>
      <w:proofErr w:type="spellEnd"/>
      <w:r w:rsidRPr="007253B7">
        <w:rPr>
          <w:rFonts w:ascii="Times New Roman" w:eastAsia="Times New Roman" w:hAnsi="Times New Roman" w:cs="Times New Roman"/>
          <w:szCs w:val="28"/>
          <w:lang w:eastAsia="ru-RU"/>
        </w:rPr>
        <w:t xml:space="preserve"> счете 21 по балансовой стоимости.</w:t>
      </w:r>
    </w:p>
    <w:p w:rsidR="007253B7" w:rsidRPr="007253B7" w:rsidRDefault="007253B7" w:rsidP="007253B7">
      <w:pPr>
        <w:spacing w:after="0" w:line="240" w:lineRule="auto"/>
        <w:ind w:left="-284" w:firstLine="1135"/>
        <w:jc w:val="both"/>
        <w:rPr>
          <w:rFonts w:ascii="Times New Roman" w:eastAsia="Times New Roman" w:hAnsi="Times New Roman" w:cs="Times New Roman"/>
          <w:szCs w:val="28"/>
          <w:lang w:eastAsia="ru-RU"/>
        </w:rPr>
      </w:pPr>
      <w:r w:rsidRPr="008B110F">
        <w:rPr>
          <w:rFonts w:ascii="Times New Roman" w:eastAsia="Times New Roman" w:hAnsi="Times New Roman" w:cs="Times New Roman"/>
          <w:szCs w:val="28"/>
          <w:lang w:eastAsia="ru-RU"/>
        </w:rPr>
        <w:t>9.1.1</w:t>
      </w:r>
      <w:r w:rsidR="00B65D83" w:rsidRPr="008B110F">
        <w:rPr>
          <w:rFonts w:ascii="Times New Roman" w:eastAsia="Times New Roman" w:hAnsi="Times New Roman" w:cs="Times New Roman"/>
          <w:szCs w:val="28"/>
          <w:lang w:eastAsia="ru-RU"/>
        </w:rPr>
        <w:t>2</w:t>
      </w:r>
      <w:r w:rsidRPr="008B110F">
        <w:rPr>
          <w:rFonts w:ascii="Times New Roman" w:eastAsia="Times New Roman" w:hAnsi="Times New Roman" w:cs="Times New Roman"/>
          <w:szCs w:val="28"/>
          <w:lang w:eastAsia="ru-RU"/>
        </w:rPr>
        <w:t>.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Стандартом «Основные средства»</w:t>
      </w:r>
      <w:proofErr w:type="gramStart"/>
      <w:r w:rsidRPr="008B110F">
        <w:rPr>
          <w:rFonts w:ascii="Times New Roman" w:eastAsia="Times New Roman" w:hAnsi="Times New Roman" w:cs="Times New Roman"/>
          <w:szCs w:val="28"/>
          <w:lang w:eastAsia="ru-RU"/>
        </w:rPr>
        <w:t xml:space="preserve"> ,</w:t>
      </w:r>
      <w:proofErr w:type="gramEnd"/>
      <w:r w:rsidRPr="008B110F">
        <w:rPr>
          <w:rFonts w:ascii="Times New Roman" w:eastAsia="Times New Roman" w:hAnsi="Times New Roman" w:cs="Times New Roman"/>
          <w:szCs w:val="28"/>
          <w:lang w:eastAsia="ru-RU"/>
        </w:rPr>
        <w:t xml:space="preserve">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3.2.2. настоящей учетной политики.</w:t>
      </w:r>
    </w:p>
    <w:p w:rsidR="007253B7" w:rsidRPr="007253B7" w:rsidRDefault="007253B7" w:rsidP="007253B7">
      <w:pPr>
        <w:spacing w:after="0" w:line="240" w:lineRule="auto"/>
        <w:ind w:left="-284" w:firstLine="1135"/>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9.1.1</w:t>
      </w:r>
      <w:r w:rsidR="00B65D83">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7253B7" w:rsidRPr="007253B7" w:rsidRDefault="007253B7" w:rsidP="007253B7">
      <w:pPr>
        <w:spacing w:after="0" w:line="240" w:lineRule="auto"/>
        <w:ind w:left="-284" w:firstLine="1135"/>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9.1.1</w:t>
      </w:r>
      <w:r w:rsidR="00B65D83">
        <w:rPr>
          <w:rFonts w:ascii="Times New Roman" w:eastAsia="Times New Roman" w:hAnsi="Times New Roman" w:cs="Times New Roman"/>
          <w:szCs w:val="28"/>
          <w:lang w:eastAsia="ru-RU"/>
        </w:rPr>
        <w:t>4</w:t>
      </w:r>
      <w:r w:rsidRPr="007253B7">
        <w:rPr>
          <w:rFonts w:ascii="Times New Roman" w:eastAsia="Times New Roman" w:hAnsi="Times New Roman" w:cs="Times New Roman"/>
          <w:szCs w:val="28"/>
          <w:lang w:eastAsia="ru-RU"/>
        </w:rPr>
        <w:t>. Ответственными за хранение технической документации на объекты основных средств являются материально-ответственные лица, за которыми они закреплены. Если на основное средство производитель (поставщик) предусмотрел гарантийный срок, материально-ответственное лицо хранит гарантийные талоны.</w:t>
      </w:r>
    </w:p>
    <w:p w:rsidR="007253B7" w:rsidRDefault="007253B7" w:rsidP="007253B7">
      <w:pPr>
        <w:spacing w:after="0" w:line="240" w:lineRule="auto"/>
        <w:ind w:left="-284" w:firstLine="1135"/>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9.1.1</w:t>
      </w:r>
      <w:r w:rsidR="00B65D83">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 Объекты библиотечного фонда стоимостью до 100 000рублей учитываются в регистрах бухгалтерского учета в денежном выражении общей суммой без количественного учета в разрезе кодов финансового обеспечения: </w:t>
      </w:r>
    </w:p>
    <w:p w:rsidR="009400ED" w:rsidRPr="007253B7" w:rsidRDefault="009400ED" w:rsidP="007253B7">
      <w:pPr>
        <w:spacing w:after="0" w:line="240" w:lineRule="auto"/>
        <w:ind w:left="-284" w:firstLine="1135"/>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1 – деятельность, осуществляемая за счет средств соответствующего </w:t>
      </w:r>
      <w:r w:rsidR="006D4756">
        <w:rPr>
          <w:rFonts w:ascii="Times New Roman" w:eastAsia="Times New Roman" w:hAnsi="Times New Roman" w:cs="Times New Roman"/>
          <w:szCs w:val="28"/>
          <w:lang w:eastAsia="ru-RU"/>
        </w:rPr>
        <w:t>бюджета;</w:t>
      </w:r>
    </w:p>
    <w:p w:rsidR="007253B7" w:rsidRPr="007253B7" w:rsidRDefault="007253B7" w:rsidP="007253B7">
      <w:pPr>
        <w:tabs>
          <w:tab w:val="left" w:pos="284"/>
          <w:tab w:val="left" w:pos="709"/>
        </w:tabs>
        <w:spacing w:after="0" w:line="240" w:lineRule="auto"/>
        <w:ind w:left="36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2 – приносящая доход деятельность (собственные доходы учреждения);</w:t>
      </w:r>
    </w:p>
    <w:p w:rsidR="007253B7" w:rsidRPr="007253B7" w:rsidRDefault="007253B7" w:rsidP="007253B7">
      <w:pPr>
        <w:spacing w:after="0" w:line="240" w:lineRule="auto"/>
        <w:ind w:left="96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4– субсидия на выполнение государственного задания;</w:t>
      </w:r>
    </w:p>
    <w:p w:rsidR="007253B7" w:rsidRPr="007253B7" w:rsidRDefault="007253B7" w:rsidP="007253B7">
      <w:pPr>
        <w:spacing w:after="0" w:line="240" w:lineRule="auto"/>
        <w:ind w:left="36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5 – субсидии на иные цели.</w:t>
      </w:r>
    </w:p>
    <w:p w:rsidR="007253B7" w:rsidRPr="007253B7" w:rsidRDefault="007253B7" w:rsidP="007253B7">
      <w:pPr>
        <w:spacing w:after="0" w:line="240" w:lineRule="auto"/>
        <w:ind w:left="-28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Учет ведется в Инвентарной карточке группового учета основных средств (ф.0504032).</w:t>
      </w:r>
    </w:p>
    <w:p w:rsidR="007253B7" w:rsidRPr="007253B7" w:rsidRDefault="007253B7" w:rsidP="007253B7">
      <w:pPr>
        <w:spacing w:after="0" w:line="240" w:lineRule="auto"/>
        <w:ind w:left="-28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На каждый инвентарный объект библиотечного фонда стоимостью свыше 100 000рублей открывается отдельная Инвентарная карточка учета основных средств (ф.0504031).</w:t>
      </w:r>
    </w:p>
    <w:p w:rsidR="007253B7" w:rsidRPr="007253B7" w:rsidRDefault="007253B7" w:rsidP="007253B7">
      <w:pPr>
        <w:spacing w:after="0" w:line="240" w:lineRule="auto"/>
        <w:ind w:left="-28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Аналитический учет объектов библиотечного фонда в регистрах индивидуального и суммового учета ведется сотрудниками библиотеки. </w:t>
      </w:r>
    </w:p>
    <w:p w:rsidR="007253B7" w:rsidRDefault="007253B7" w:rsidP="007253B7">
      <w:pPr>
        <w:tabs>
          <w:tab w:val="left" w:pos="851"/>
          <w:tab w:val="left" w:pos="1134"/>
        </w:tabs>
        <w:spacing w:after="0" w:line="240" w:lineRule="auto"/>
        <w:ind w:left="-284" w:firstLine="64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9.1.</w:t>
      </w:r>
      <w:r w:rsidR="00B65D83">
        <w:rPr>
          <w:rFonts w:ascii="Times New Roman" w:eastAsia="Times New Roman" w:hAnsi="Times New Roman" w:cs="Times New Roman"/>
          <w:szCs w:val="28"/>
          <w:lang w:eastAsia="ru-RU"/>
        </w:rPr>
        <w:t>16</w:t>
      </w:r>
      <w:r w:rsidRPr="007253B7">
        <w:rPr>
          <w:rFonts w:ascii="Times New Roman" w:eastAsia="Times New Roman" w:hAnsi="Times New Roman" w:cs="Times New Roman"/>
          <w:szCs w:val="28"/>
          <w:lang w:eastAsia="ru-RU"/>
        </w:rPr>
        <w:t xml:space="preserve">. Земельные участки, используемые учреждением  на праве постоянного (бессрочного) пользования (в том числе расположенные под объектами недвижимости), учитываются на балансе на основании документа (свидетельства), подтверждающего право пользования земельным участком. Земельные участки, полученные в пользование на праве оперативного управления, учитываются по кадастровой стоимости на балансе в соответствии с предоставленными </w:t>
      </w:r>
      <w:r w:rsidRPr="00E85E8B">
        <w:rPr>
          <w:rFonts w:ascii="Times New Roman" w:eastAsia="Times New Roman" w:hAnsi="Times New Roman" w:cs="Times New Roman"/>
          <w:szCs w:val="28"/>
          <w:lang w:eastAsia="ru-RU"/>
        </w:rPr>
        <w:t>выписками из Единого государственного реестра недвижимости о кадастровой стоимости.</w:t>
      </w:r>
      <w:r w:rsidRPr="007253B7">
        <w:rPr>
          <w:rFonts w:ascii="Times New Roman" w:eastAsia="Times New Roman" w:hAnsi="Times New Roman" w:cs="Times New Roman"/>
          <w:szCs w:val="28"/>
          <w:lang w:eastAsia="ru-RU"/>
        </w:rPr>
        <w:t xml:space="preserve">  </w:t>
      </w:r>
    </w:p>
    <w:p w:rsidR="00DB172D" w:rsidRPr="006D4756" w:rsidRDefault="00DB172D" w:rsidP="007253B7">
      <w:pPr>
        <w:tabs>
          <w:tab w:val="left" w:pos="851"/>
          <w:tab w:val="left" w:pos="1134"/>
        </w:tabs>
        <w:spacing w:after="0" w:line="240" w:lineRule="auto"/>
        <w:ind w:left="-284" w:firstLine="644"/>
        <w:jc w:val="both"/>
        <w:rPr>
          <w:rFonts w:ascii="Times New Roman" w:eastAsia="Times New Roman" w:hAnsi="Times New Roman" w:cs="Times New Roman"/>
          <w:lang w:eastAsia="ru-RU"/>
        </w:rPr>
      </w:pPr>
      <w:r w:rsidRPr="006D4756">
        <w:rPr>
          <w:rFonts w:ascii="Times New Roman" w:hAnsi="Times New Roman"/>
        </w:rPr>
        <w:t xml:space="preserve">Отражение в учете операций, связанных с получением (предоставлением) прав временного использования объектов непроизведенных активов, на балансовых счетах учета непроизведенных активов не осуществляется, а отражается на </w:t>
      </w:r>
      <w:proofErr w:type="spellStart"/>
      <w:r w:rsidRPr="006D4756">
        <w:rPr>
          <w:rFonts w:ascii="Times New Roman" w:hAnsi="Times New Roman"/>
        </w:rPr>
        <w:t>забалансовом</w:t>
      </w:r>
      <w:proofErr w:type="spellEnd"/>
      <w:r w:rsidRPr="006D4756">
        <w:rPr>
          <w:rFonts w:ascii="Times New Roman" w:hAnsi="Times New Roman"/>
        </w:rPr>
        <w:t xml:space="preserve"> счете 01 «Имущество, полученное в пользование. При этом платежи,  осуществляемые учреждением за предоставленное право использования объекта непроизведенных активов, относятся  в состав расходов, относимых на финансовый результат текущего финансового года.</w:t>
      </w:r>
    </w:p>
    <w:p w:rsidR="007253B7" w:rsidRPr="007253B7" w:rsidRDefault="007253B7" w:rsidP="007253B7">
      <w:pPr>
        <w:spacing w:after="0" w:line="240" w:lineRule="auto"/>
        <w:ind w:left="-284" w:firstLine="64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9.1.</w:t>
      </w:r>
      <w:r w:rsidR="00B65D83">
        <w:rPr>
          <w:rFonts w:ascii="Times New Roman" w:eastAsia="Times New Roman" w:hAnsi="Times New Roman" w:cs="Times New Roman"/>
          <w:szCs w:val="28"/>
          <w:lang w:eastAsia="ru-RU"/>
        </w:rPr>
        <w:t>17</w:t>
      </w:r>
      <w:r w:rsidRPr="007253B7">
        <w:rPr>
          <w:rFonts w:ascii="Times New Roman" w:eastAsia="Times New Roman" w:hAnsi="Times New Roman" w:cs="Times New Roman"/>
          <w:szCs w:val="28"/>
          <w:lang w:eastAsia="ru-RU"/>
        </w:rPr>
        <w:t>. При приобретении и передаче нефинансовых активов составляется акт о приеме-передаче объектов нефинансовых активов (ф.0504101).</w:t>
      </w:r>
    </w:p>
    <w:p w:rsidR="007253B7" w:rsidRPr="007253B7" w:rsidRDefault="007253B7" w:rsidP="007253B7">
      <w:pPr>
        <w:spacing w:after="0" w:line="240" w:lineRule="auto"/>
        <w:ind w:left="-284" w:firstLine="64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9.1.</w:t>
      </w:r>
      <w:r w:rsidR="00B65D83">
        <w:rPr>
          <w:rFonts w:ascii="Times New Roman" w:eastAsia="Times New Roman" w:hAnsi="Times New Roman" w:cs="Times New Roman"/>
          <w:szCs w:val="28"/>
          <w:lang w:eastAsia="ru-RU"/>
        </w:rPr>
        <w:t>18</w:t>
      </w:r>
      <w:r w:rsidRPr="007253B7">
        <w:rPr>
          <w:rFonts w:ascii="Times New Roman" w:eastAsia="Times New Roman" w:hAnsi="Times New Roman" w:cs="Times New Roman"/>
          <w:szCs w:val="28"/>
          <w:lang w:eastAsia="ru-RU"/>
        </w:rPr>
        <w:t>. При ремонте нового оборудования</w:t>
      </w:r>
      <w:proofErr w:type="gramStart"/>
      <w:r w:rsidRPr="007253B7">
        <w:rPr>
          <w:rFonts w:ascii="Times New Roman" w:eastAsia="Times New Roman" w:hAnsi="Times New Roman" w:cs="Times New Roman"/>
          <w:szCs w:val="28"/>
          <w:lang w:eastAsia="ru-RU"/>
        </w:rPr>
        <w:t xml:space="preserve"> ,</w:t>
      </w:r>
      <w:proofErr w:type="gramEnd"/>
      <w:r w:rsidRPr="007253B7">
        <w:rPr>
          <w:rFonts w:ascii="Times New Roman" w:eastAsia="Times New Roman" w:hAnsi="Times New Roman" w:cs="Times New Roman"/>
          <w:szCs w:val="28"/>
          <w:lang w:eastAsia="ru-RU"/>
        </w:rPr>
        <w:t xml:space="preserve"> неисправность которого была выявлена при монтаже, составляется акт о выявленных дефектах оборудования по форме № ОС-16 (форма 0306008).</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9.1.</w:t>
      </w:r>
      <w:r w:rsidR="00B65D83">
        <w:rPr>
          <w:rFonts w:ascii="Times New Roman" w:eastAsia="Times New Roman" w:hAnsi="Times New Roman" w:cs="Times New Roman"/>
          <w:szCs w:val="28"/>
          <w:lang w:eastAsia="ru-RU"/>
        </w:rPr>
        <w:t>19</w:t>
      </w:r>
      <w:r w:rsidRPr="007253B7">
        <w:rPr>
          <w:rFonts w:ascii="Times New Roman" w:eastAsia="Times New Roman" w:hAnsi="Times New Roman" w:cs="Times New Roman"/>
          <w:szCs w:val="28"/>
          <w:lang w:eastAsia="ru-RU"/>
        </w:rPr>
        <w:t>. Выбытие объектов основных сре</w:t>
      </w:r>
      <w:proofErr w:type="gramStart"/>
      <w:r w:rsidRPr="007253B7">
        <w:rPr>
          <w:rFonts w:ascii="Times New Roman" w:eastAsia="Times New Roman" w:hAnsi="Times New Roman" w:cs="Times New Roman"/>
          <w:szCs w:val="28"/>
          <w:lang w:eastAsia="ru-RU"/>
        </w:rPr>
        <w:t>дств  пр</w:t>
      </w:r>
      <w:proofErr w:type="gramEnd"/>
      <w:r w:rsidRPr="007253B7">
        <w:rPr>
          <w:rFonts w:ascii="Times New Roman" w:eastAsia="Times New Roman" w:hAnsi="Times New Roman" w:cs="Times New Roman"/>
          <w:szCs w:val="28"/>
          <w:lang w:eastAsia="ru-RU"/>
        </w:rPr>
        <w:t>оизводить на основании первичного документа с применением следующих документов:</w:t>
      </w:r>
    </w:p>
    <w:p w:rsidR="007253B7" w:rsidRPr="007253B7" w:rsidRDefault="007253B7" w:rsidP="007253B7">
      <w:pPr>
        <w:numPr>
          <w:ilvl w:val="0"/>
          <w:numId w:val="15"/>
        </w:num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акт о приеме – передаче  объектов нефинансовых активов (ф.0504101);</w:t>
      </w:r>
    </w:p>
    <w:p w:rsidR="007253B7" w:rsidRPr="007253B7" w:rsidRDefault="007253B7" w:rsidP="007253B7">
      <w:pPr>
        <w:numPr>
          <w:ilvl w:val="0"/>
          <w:numId w:val="15"/>
        </w:num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акт о списании объектов нефинансовых активов (кроме автотранспортных средств) (ф.0504104)</w:t>
      </w:r>
    </w:p>
    <w:p w:rsidR="007253B7" w:rsidRPr="007253B7" w:rsidRDefault="007253B7" w:rsidP="007253B7">
      <w:pPr>
        <w:numPr>
          <w:ilvl w:val="0"/>
          <w:numId w:val="15"/>
        </w:num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накладная на внутреннее перемещение нефинансовых активов (ф.0504102);</w:t>
      </w:r>
    </w:p>
    <w:p w:rsidR="007253B7" w:rsidRPr="007253B7" w:rsidRDefault="007253B7" w:rsidP="007253B7">
      <w:pPr>
        <w:numPr>
          <w:ilvl w:val="0"/>
          <w:numId w:val="15"/>
        </w:num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lastRenderedPageBreak/>
        <w:t>акт о списании объектов нефинансовых активов (кроме транспортных средств) (ф.0504104);</w:t>
      </w:r>
    </w:p>
    <w:p w:rsidR="007253B7" w:rsidRPr="007253B7" w:rsidRDefault="007253B7" w:rsidP="007253B7">
      <w:pPr>
        <w:numPr>
          <w:ilvl w:val="0"/>
          <w:numId w:val="15"/>
        </w:num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акт о списании транспортного средства (ф.0504105);</w:t>
      </w:r>
    </w:p>
    <w:p w:rsidR="007253B7" w:rsidRPr="007253B7" w:rsidRDefault="007253B7" w:rsidP="007253B7">
      <w:pPr>
        <w:numPr>
          <w:ilvl w:val="0"/>
          <w:numId w:val="15"/>
        </w:num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акт о списании исключенных объектов библиотечного фонда (ф.0504144).</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9.1.2</w:t>
      </w:r>
      <w:r w:rsidR="00B65D83">
        <w:rPr>
          <w:rFonts w:ascii="Times New Roman" w:eastAsia="Times New Roman" w:hAnsi="Times New Roman" w:cs="Times New Roman"/>
          <w:szCs w:val="28"/>
          <w:lang w:eastAsia="ru-RU"/>
        </w:rPr>
        <w:t>0</w:t>
      </w:r>
      <w:r w:rsidRPr="007253B7">
        <w:rPr>
          <w:rFonts w:ascii="Times New Roman" w:eastAsia="Times New Roman" w:hAnsi="Times New Roman" w:cs="Times New Roman"/>
          <w:szCs w:val="28"/>
          <w:lang w:eastAsia="ru-RU"/>
        </w:rPr>
        <w:t xml:space="preserve">. Выбытие объектов основных средств с </w:t>
      </w:r>
      <w:proofErr w:type="spellStart"/>
      <w:r w:rsidRPr="007253B7">
        <w:rPr>
          <w:rFonts w:ascii="Times New Roman" w:eastAsia="Times New Roman" w:hAnsi="Times New Roman" w:cs="Times New Roman"/>
          <w:szCs w:val="28"/>
          <w:lang w:eastAsia="ru-RU"/>
        </w:rPr>
        <w:t>забалансового</w:t>
      </w:r>
      <w:proofErr w:type="spellEnd"/>
      <w:r w:rsidRPr="007253B7">
        <w:rPr>
          <w:rFonts w:ascii="Times New Roman" w:eastAsia="Times New Roman" w:hAnsi="Times New Roman" w:cs="Times New Roman"/>
          <w:szCs w:val="28"/>
          <w:lang w:eastAsia="ru-RU"/>
        </w:rPr>
        <w:t xml:space="preserve"> счета  21 производить на основании «Акта о списании мягкого и хозяйственного инвентаря» ф.0504143.</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9.1.2</w:t>
      </w:r>
      <w:r w:rsidR="006D4756">
        <w:rPr>
          <w:rFonts w:ascii="Times New Roman" w:eastAsia="Times New Roman" w:hAnsi="Times New Roman" w:cs="Times New Roman"/>
          <w:szCs w:val="28"/>
          <w:lang w:eastAsia="ru-RU"/>
        </w:rPr>
        <w:t>1</w:t>
      </w:r>
      <w:r w:rsidRPr="007253B7">
        <w:rPr>
          <w:rFonts w:ascii="Times New Roman" w:eastAsia="Times New Roman" w:hAnsi="Times New Roman" w:cs="Times New Roman"/>
          <w:szCs w:val="28"/>
          <w:lang w:eastAsia="ru-RU"/>
        </w:rPr>
        <w:t>. Финансовый результат, сформированный при первом применении федерального стандарта «Основные средства» отражается учреждением в качестве корректировки показателя финансового результата прошлых отчетных периодов на начало отчетного периода.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p>
    <w:p w:rsidR="007253B7" w:rsidRPr="007253B7" w:rsidRDefault="007253B7" w:rsidP="007253B7">
      <w:pPr>
        <w:spacing w:after="0" w:line="240" w:lineRule="auto"/>
        <w:ind w:left="36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9.2.Материальные запасы</w:t>
      </w:r>
    </w:p>
    <w:p w:rsidR="007253B7" w:rsidRPr="007253B7" w:rsidRDefault="007253B7" w:rsidP="007253B7">
      <w:pPr>
        <w:spacing w:after="0" w:line="240" w:lineRule="auto"/>
        <w:ind w:left="360"/>
        <w:jc w:val="both"/>
        <w:rPr>
          <w:rFonts w:ascii="Times New Roman" w:eastAsia="Times New Roman" w:hAnsi="Times New Roman" w:cs="Times New Roman"/>
          <w:b/>
          <w:szCs w:val="28"/>
          <w:lang w:eastAsia="ru-RU"/>
        </w:rPr>
      </w:pPr>
    </w:p>
    <w:p w:rsidR="007253B7" w:rsidRDefault="007253B7" w:rsidP="00650F3A">
      <w:pPr>
        <w:spacing w:after="0" w:line="240" w:lineRule="auto"/>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9.2.1. Учреждени</w:t>
      </w:r>
      <w:r w:rsidR="008B110F">
        <w:rPr>
          <w:rFonts w:ascii="Times New Roman" w:eastAsia="Times New Roman" w:hAnsi="Times New Roman" w:cs="Times New Roman"/>
          <w:szCs w:val="28"/>
          <w:lang w:eastAsia="ru-RU"/>
        </w:rPr>
        <w:t xml:space="preserve">я </w:t>
      </w:r>
      <w:r w:rsidRPr="007253B7">
        <w:rPr>
          <w:rFonts w:ascii="Times New Roman" w:eastAsia="Times New Roman" w:hAnsi="Times New Roman" w:cs="Times New Roman"/>
          <w:szCs w:val="28"/>
          <w:lang w:eastAsia="ru-RU"/>
        </w:rPr>
        <w:t xml:space="preserve"> учитыва</w:t>
      </w:r>
      <w:r w:rsidR="008B110F">
        <w:rPr>
          <w:rFonts w:ascii="Times New Roman" w:eastAsia="Times New Roman" w:hAnsi="Times New Roman" w:cs="Times New Roman"/>
          <w:szCs w:val="28"/>
          <w:lang w:eastAsia="ru-RU"/>
        </w:rPr>
        <w:t>ю</w:t>
      </w:r>
      <w:r w:rsidRPr="007253B7">
        <w:rPr>
          <w:rFonts w:ascii="Times New Roman" w:eastAsia="Times New Roman" w:hAnsi="Times New Roman" w:cs="Times New Roman"/>
          <w:szCs w:val="28"/>
          <w:lang w:eastAsia="ru-RU"/>
        </w:rPr>
        <w:t xml:space="preserve">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w:t>
      </w:r>
      <w:r w:rsidR="00650F3A" w:rsidRPr="00650F3A">
        <w:rPr>
          <w:rFonts w:ascii="Times New Roman" w:eastAsia="Times New Roman" w:hAnsi="Times New Roman" w:cs="Times New Roman"/>
          <w:szCs w:val="28"/>
          <w:highlight w:val="yellow"/>
          <w:lang w:eastAsia="ru-RU"/>
        </w:rPr>
        <w:t>П</w:t>
      </w:r>
      <w:r w:rsidRPr="00650F3A">
        <w:rPr>
          <w:rFonts w:ascii="Times New Roman" w:eastAsia="Times New Roman" w:hAnsi="Times New Roman" w:cs="Times New Roman"/>
          <w:szCs w:val="28"/>
          <w:highlight w:val="yellow"/>
          <w:lang w:eastAsia="ru-RU"/>
        </w:rPr>
        <w:t>р</w:t>
      </w:r>
      <w:r w:rsidRPr="007253B7">
        <w:rPr>
          <w:rFonts w:ascii="Times New Roman" w:eastAsia="Times New Roman" w:hAnsi="Times New Roman" w:cs="Times New Roman"/>
          <w:szCs w:val="28"/>
          <w:highlight w:val="yellow"/>
          <w:lang w:eastAsia="ru-RU"/>
        </w:rPr>
        <w:t xml:space="preserve">иложении № </w:t>
      </w:r>
      <w:r w:rsidR="00650F3A" w:rsidRPr="00650F3A">
        <w:rPr>
          <w:rFonts w:ascii="Times New Roman" w:eastAsia="Times New Roman" w:hAnsi="Times New Roman" w:cs="Times New Roman"/>
          <w:szCs w:val="28"/>
          <w:highlight w:val="yellow"/>
          <w:lang w:eastAsia="ru-RU"/>
        </w:rPr>
        <w:t>20</w:t>
      </w:r>
      <w:r w:rsidRPr="00650F3A">
        <w:rPr>
          <w:rFonts w:ascii="Times New Roman" w:eastAsia="Times New Roman" w:hAnsi="Times New Roman" w:cs="Times New Roman"/>
          <w:szCs w:val="28"/>
          <w:highlight w:val="yellow"/>
          <w:lang w:eastAsia="ru-RU"/>
        </w:rPr>
        <w:t>.</w:t>
      </w:r>
    </w:p>
    <w:p w:rsidR="008B110F" w:rsidRPr="007253B7" w:rsidRDefault="008B110F" w:rsidP="00650F3A">
      <w:pPr>
        <w:spacing w:after="0" w:line="240" w:lineRule="auto"/>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9.2.2. Единицей бухгалтерского учета материальных запасов является  однородная группа запасов.</w:t>
      </w:r>
      <w:r w:rsidR="00A3473B">
        <w:rPr>
          <w:rFonts w:ascii="Times New Roman" w:eastAsia="Times New Roman" w:hAnsi="Times New Roman" w:cs="Times New Roman"/>
          <w:szCs w:val="28"/>
          <w:lang w:eastAsia="ru-RU"/>
        </w:rPr>
        <w:t xml:space="preserve"> Группы материальных запасов создаются по однотипным наименованием материальных запасов либо однородным характеристикам.</w:t>
      </w:r>
    </w:p>
    <w:p w:rsidR="007253B7" w:rsidRPr="007253B7" w:rsidRDefault="007253B7" w:rsidP="008B110F">
      <w:pPr>
        <w:spacing w:after="0" w:line="240" w:lineRule="auto"/>
        <w:ind w:left="426" w:firstLine="70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9.2.3. Предметы мягкого инвентаря маркирует материально-ответственное лицо в присутствии одного из членов комиссии по поступлению и выбытию нефинансовых активов. Маркировочные штампы хранятся у руководителя учреждения либо у заместителя руководителя по административно-хозяйственной работе. Срок маркировки – не позднее дня, следующего за днем поступления мягкого инвентаря в учреждение.</w:t>
      </w:r>
    </w:p>
    <w:p w:rsidR="004F6800" w:rsidRDefault="007253B7" w:rsidP="008B110F">
      <w:pPr>
        <w:spacing w:after="0" w:line="240" w:lineRule="auto"/>
        <w:ind w:left="426" w:firstLine="70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9.2.4. Мягкий инвентарь, поступивший в учреждение в комплектах, </w:t>
      </w:r>
      <w:proofErr w:type="spellStart"/>
      <w:r w:rsidRPr="007253B7">
        <w:rPr>
          <w:rFonts w:ascii="Times New Roman" w:eastAsia="Times New Roman" w:hAnsi="Times New Roman" w:cs="Times New Roman"/>
          <w:szCs w:val="28"/>
          <w:lang w:eastAsia="ru-RU"/>
        </w:rPr>
        <w:t>разукомплектовывается</w:t>
      </w:r>
      <w:proofErr w:type="gramStart"/>
      <w:r w:rsidR="004F6800">
        <w:rPr>
          <w:rFonts w:ascii="Times New Roman" w:eastAsia="Times New Roman" w:hAnsi="Times New Roman" w:cs="Times New Roman"/>
          <w:szCs w:val="28"/>
          <w:lang w:eastAsia="ru-RU"/>
        </w:rPr>
        <w:t>,</w:t>
      </w:r>
      <w:r w:rsidR="004F6800" w:rsidRPr="007253B7">
        <w:rPr>
          <w:rFonts w:ascii="Times New Roman" w:eastAsia="Times New Roman" w:hAnsi="Times New Roman" w:cs="Times New Roman"/>
          <w:szCs w:val="28"/>
          <w:lang w:eastAsia="ru-RU"/>
        </w:rPr>
        <w:t>ч</w:t>
      </w:r>
      <w:proofErr w:type="gramEnd"/>
      <w:r w:rsidR="004F6800" w:rsidRPr="007253B7">
        <w:rPr>
          <w:rFonts w:ascii="Times New Roman" w:eastAsia="Times New Roman" w:hAnsi="Times New Roman" w:cs="Times New Roman"/>
          <w:szCs w:val="28"/>
          <w:lang w:eastAsia="ru-RU"/>
        </w:rPr>
        <w:t>то</w:t>
      </w:r>
      <w:proofErr w:type="spellEnd"/>
      <w:r w:rsidR="004F6800" w:rsidRPr="007253B7">
        <w:rPr>
          <w:rFonts w:ascii="Times New Roman" w:eastAsia="Times New Roman" w:hAnsi="Times New Roman" w:cs="Times New Roman"/>
          <w:szCs w:val="28"/>
          <w:lang w:eastAsia="ru-RU"/>
        </w:rPr>
        <w:t xml:space="preserve"> оформляется самостоятельно разработанным актом </w:t>
      </w:r>
      <w:proofErr w:type="spellStart"/>
      <w:r w:rsidR="004F6800" w:rsidRPr="007253B7">
        <w:rPr>
          <w:rFonts w:ascii="Times New Roman" w:eastAsia="Times New Roman" w:hAnsi="Times New Roman" w:cs="Times New Roman"/>
          <w:szCs w:val="28"/>
          <w:lang w:eastAsia="ru-RU"/>
        </w:rPr>
        <w:t>разукомплектации</w:t>
      </w:r>
      <w:proofErr w:type="spellEnd"/>
      <w:r w:rsidR="004F6800">
        <w:rPr>
          <w:rFonts w:ascii="Times New Roman" w:eastAsia="Times New Roman" w:hAnsi="Times New Roman" w:cs="Times New Roman"/>
          <w:szCs w:val="28"/>
          <w:lang w:eastAsia="ru-RU"/>
        </w:rPr>
        <w:t xml:space="preserve">, </w:t>
      </w:r>
      <w:r w:rsidRPr="007253B7">
        <w:rPr>
          <w:rFonts w:ascii="Times New Roman" w:eastAsia="Times New Roman" w:hAnsi="Times New Roman" w:cs="Times New Roman"/>
          <w:szCs w:val="28"/>
          <w:lang w:eastAsia="ru-RU"/>
        </w:rPr>
        <w:t xml:space="preserve"> и учитывается поштучно</w:t>
      </w:r>
      <w:r w:rsidR="00FE18E8">
        <w:rPr>
          <w:rFonts w:ascii="Times New Roman" w:eastAsia="Times New Roman" w:hAnsi="Times New Roman" w:cs="Times New Roman"/>
          <w:szCs w:val="28"/>
          <w:lang w:eastAsia="ru-RU"/>
        </w:rPr>
        <w:t xml:space="preserve"> в соответствующей однородной группе запасов</w:t>
      </w:r>
      <w:r w:rsidR="004F6800">
        <w:rPr>
          <w:rFonts w:ascii="Times New Roman" w:eastAsia="Times New Roman" w:hAnsi="Times New Roman" w:cs="Times New Roman"/>
          <w:szCs w:val="28"/>
          <w:lang w:eastAsia="ru-RU"/>
        </w:rPr>
        <w:t>.</w:t>
      </w:r>
      <w:r w:rsidRPr="007253B7">
        <w:rPr>
          <w:rFonts w:ascii="Times New Roman" w:eastAsia="Times New Roman" w:hAnsi="Times New Roman" w:cs="Times New Roman"/>
          <w:szCs w:val="28"/>
          <w:lang w:eastAsia="ru-RU"/>
        </w:rPr>
        <w:t xml:space="preserve"> </w:t>
      </w:r>
      <w:r w:rsidR="004F6800">
        <w:rPr>
          <w:rFonts w:ascii="Times New Roman" w:eastAsia="Times New Roman" w:hAnsi="Times New Roman" w:cs="Times New Roman"/>
          <w:szCs w:val="28"/>
          <w:lang w:eastAsia="ru-RU"/>
        </w:rPr>
        <w:t xml:space="preserve"> </w:t>
      </w:r>
    </w:p>
    <w:p w:rsidR="007253B7" w:rsidRPr="007253B7" w:rsidRDefault="004F6800" w:rsidP="008B110F">
      <w:pPr>
        <w:spacing w:after="0" w:line="240" w:lineRule="auto"/>
        <w:ind w:left="426" w:firstLine="708"/>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7253B7" w:rsidRPr="007253B7">
        <w:rPr>
          <w:rFonts w:ascii="Times New Roman" w:eastAsia="Times New Roman" w:hAnsi="Times New Roman" w:cs="Times New Roman"/>
          <w:szCs w:val="28"/>
          <w:lang w:eastAsia="ru-RU"/>
        </w:rPr>
        <w:t xml:space="preserve">9.2.5. </w:t>
      </w:r>
      <w:proofErr w:type="gramStart"/>
      <w:r w:rsidR="007253B7" w:rsidRPr="007253B7">
        <w:rPr>
          <w:rFonts w:ascii="Times New Roman" w:eastAsia="Times New Roman" w:hAnsi="Times New Roman" w:cs="Times New Roman"/>
          <w:szCs w:val="28"/>
          <w:lang w:eastAsia="ru-RU"/>
        </w:rPr>
        <w:t xml:space="preserve">В учреждении применяются  нормы расхода горюче-смазочных материалов (ГСМ, разработанные </w:t>
      </w:r>
      <w:r w:rsidR="00BA166D">
        <w:rPr>
          <w:rFonts w:ascii="Times New Roman" w:eastAsia="Times New Roman" w:hAnsi="Times New Roman" w:cs="Times New Roman"/>
          <w:szCs w:val="28"/>
          <w:lang w:eastAsia="ru-RU"/>
        </w:rPr>
        <w:t xml:space="preserve"> в соответствии утвержденными Минтрансом России 29.04.2003года </w:t>
      </w:r>
      <w:r>
        <w:rPr>
          <w:rFonts w:ascii="Times New Roman" w:eastAsia="Times New Roman" w:hAnsi="Times New Roman" w:cs="Times New Roman"/>
          <w:szCs w:val="28"/>
          <w:lang w:eastAsia="ru-RU"/>
        </w:rPr>
        <w:t xml:space="preserve">  </w:t>
      </w:r>
      <w:r w:rsidR="00BA166D">
        <w:rPr>
          <w:rFonts w:ascii="Times New Roman" w:eastAsia="Times New Roman" w:hAnsi="Times New Roman" w:cs="Times New Roman"/>
          <w:szCs w:val="28"/>
          <w:lang w:eastAsia="ru-RU"/>
        </w:rPr>
        <w:t>Нормами расхода топлива и смазочных материалов на автомобильном транспорте с учетом изменений и дополнений</w:t>
      </w:r>
      <w:r w:rsidR="007253B7" w:rsidRPr="007253B7">
        <w:rPr>
          <w:rFonts w:ascii="Times New Roman" w:eastAsia="Times New Roman" w:hAnsi="Times New Roman" w:cs="Times New Roman"/>
          <w:szCs w:val="28"/>
          <w:lang w:eastAsia="ru-RU"/>
        </w:rPr>
        <w:t>, и утвержденные приказом руководителя учреждения с учетом  необходимых надбавок.</w:t>
      </w:r>
      <w:proofErr w:type="gramEnd"/>
    </w:p>
    <w:p w:rsid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ГСМ списываются по фактическому расходу в соответствии с пробегом автомобиля на основании путевых листов и утвержденных норм расхода. </w:t>
      </w:r>
    </w:p>
    <w:p w:rsidR="006D4756" w:rsidRDefault="006D4756" w:rsidP="007253B7">
      <w:pPr>
        <w:spacing w:after="0" w:line="240" w:lineRule="auto"/>
        <w:ind w:left="426" w:firstLine="1134"/>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Контроль за показаниями одометра осуществляет постоянно действующая комиссия, созданная приказом учреждения, путем снятия показаний одометра на  первое число месяца, следующего </w:t>
      </w:r>
      <w:proofErr w:type="gramStart"/>
      <w:r>
        <w:rPr>
          <w:rFonts w:ascii="Times New Roman" w:eastAsia="Times New Roman" w:hAnsi="Times New Roman" w:cs="Times New Roman"/>
          <w:szCs w:val="28"/>
          <w:lang w:eastAsia="ru-RU"/>
        </w:rPr>
        <w:t>за</w:t>
      </w:r>
      <w:proofErr w:type="gramEnd"/>
      <w:r>
        <w:rPr>
          <w:rFonts w:ascii="Times New Roman" w:eastAsia="Times New Roman" w:hAnsi="Times New Roman" w:cs="Times New Roman"/>
          <w:szCs w:val="28"/>
          <w:lang w:eastAsia="ru-RU"/>
        </w:rPr>
        <w:t xml:space="preserve"> отчетным.</w:t>
      </w:r>
      <w:r w:rsidR="00FA1D89">
        <w:rPr>
          <w:rFonts w:ascii="Times New Roman" w:eastAsia="Times New Roman" w:hAnsi="Times New Roman" w:cs="Times New Roman"/>
          <w:szCs w:val="28"/>
          <w:lang w:eastAsia="ru-RU"/>
        </w:rPr>
        <w:t xml:space="preserve"> Результат снятия показаний одометра </w:t>
      </w:r>
      <w:r w:rsidR="00FA1D89" w:rsidRPr="007122EB">
        <w:rPr>
          <w:rFonts w:ascii="Times New Roman" w:eastAsia="Times New Roman" w:hAnsi="Times New Roman" w:cs="Times New Roman"/>
          <w:szCs w:val="28"/>
          <w:lang w:eastAsia="ru-RU"/>
        </w:rPr>
        <w:t>отражается в акте</w:t>
      </w:r>
      <w:r w:rsidR="007122EB">
        <w:rPr>
          <w:rFonts w:ascii="Times New Roman" w:eastAsia="Times New Roman" w:hAnsi="Times New Roman" w:cs="Times New Roman"/>
          <w:szCs w:val="28"/>
          <w:lang w:eastAsia="ru-RU"/>
        </w:rPr>
        <w:t xml:space="preserve"> проверки показаний одометра транспортного средства по форме согласно </w:t>
      </w:r>
      <w:r w:rsidR="007122EB" w:rsidRPr="007122EB">
        <w:rPr>
          <w:rFonts w:ascii="Times New Roman" w:eastAsia="Times New Roman" w:hAnsi="Times New Roman" w:cs="Times New Roman"/>
          <w:szCs w:val="28"/>
          <w:highlight w:val="yellow"/>
          <w:lang w:eastAsia="ru-RU"/>
        </w:rPr>
        <w:t>Приложению № 41.</w:t>
      </w:r>
    </w:p>
    <w:p w:rsidR="00FA1D89" w:rsidRPr="007253B7" w:rsidRDefault="00FA1D89" w:rsidP="007253B7">
      <w:pPr>
        <w:spacing w:after="0" w:line="240" w:lineRule="auto"/>
        <w:ind w:left="426" w:firstLine="1134"/>
        <w:jc w:val="both"/>
        <w:rPr>
          <w:rFonts w:ascii="Times New Roman" w:eastAsia="Times New Roman" w:hAnsi="Times New Roman" w:cs="Times New Roman"/>
          <w:szCs w:val="28"/>
          <w:lang w:eastAsia="ru-RU"/>
        </w:rPr>
      </w:pPr>
      <w:proofErr w:type="gramStart"/>
      <w:r>
        <w:rPr>
          <w:rFonts w:ascii="Times New Roman" w:eastAsia="Times New Roman" w:hAnsi="Times New Roman" w:cs="Times New Roman"/>
          <w:szCs w:val="28"/>
          <w:lang w:eastAsia="ru-RU"/>
        </w:rPr>
        <w:t>Контроль за</w:t>
      </w:r>
      <w:proofErr w:type="gramEnd"/>
      <w:r>
        <w:rPr>
          <w:rFonts w:ascii="Times New Roman" w:eastAsia="Times New Roman" w:hAnsi="Times New Roman" w:cs="Times New Roman"/>
          <w:szCs w:val="28"/>
          <w:lang w:eastAsia="ru-RU"/>
        </w:rPr>
        <w:t xml:space="preserve"> получением ГСМ и верным отражением его количества в путевых листах осуществляет техник МКУ города Бузулука «Хозяйственно-эксплуатационное управление муниципальных учреждений образования» и бухгалтер группы учета основных средств и материальных запасов МКУ «ЦБ </w:t>
      </w:r>
      <w:proofErr w:type="spellStart"/>
      <w:r>
        <w:rPr>
          <w:rFonts w:ascii="Times New Roman" w:eastAsia="Times New Roman" w:hAnsi="Times New Roman" w:cs="Times New Roman"/>
          <w:szCs w:val="28"/>
          <w:lang w:eastAsia="ru-RU"/>
        </w:rPr>
        <w:t>муо</w:t>
      </w:r>
      <w:proofErr w:type="spellEnd"/>
      <w:r>
        <w:rPr>
          <w:rFonts w:ascii="Times New Roman" w:eastAsia="Times New Roman" w:hAnsi="Times New Roman" w:cs="Times New Roman"/>
          <w:szCs w:val="28"/>
          <w:lang w:eastAsia="ru-RU"/>
        </w:rPr>
        <w:t xml:space="preserve">». </w:t>
      </w:r>
    </w:p>
    <w:p w:rsidR="007253B7" w:rsidRDefault="007253B7" w:rsidP="00FE18E8">
      <w:pPr>
        <w:spacing w:after="0" w:line="240" w:lineRule="auto"/>
        <w:ind w:left="426" w:firstLine="70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9.2.6.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(ф.0504210). </w:t>
      </w:r>
      <w:r w:rsidR="00D3685C">
        <w:rPr>
          <w:rFonts w:ascii="Times New Roman" w:eastAsia="Times New Roman" w:hAnsi="Times New Roman" w:cs="Times New Roman"/>
          <w:szCs w:val="28"/>
          <w:lang w:eastAsia="ru-RU"/>
        </w:rPr>
        <w:t>О</w:t>
      </w:r>
      <w:r w:rsidRPr="007253B7">
        <w:rPr>
          <w:rFonts w:ascii="Times New Roman" w:eastAsia="Times New Roman" w:hAnsi="Times New Roman" w:cs="Times New Roman"/>
          <w:szCs w:val="28"/>
          <w:lang w:eastAsia="ru-RU"/>
        </w:rPr>
        <w:t>снованием для списания материальных запасов</w:t>
      </w:r>
      <w:r w:rsidR="00D3685C">
        <w:rPr>
          <w:rFonts w:ascii="Times New Roman" w:eastAsia="Times New Roman" w:hAnsi="Times New Roman" w:cs="Times New Roman"/>
          <w:szCs w:val="28"/>
          <w:lang w:eastAsia="ru-RU"/>
        </w:rPr>
        <w:t xml:space="preserve"> является  акт о списании ф.0504230</w:t>
      </w:r>
      <w:r w:rsidR="004F6800">
        <w:rPr>
          <w:rFonts w:ascii="Times New Roman" w:eastAsia="Times New Roman" w:hAnsi="Times New Roman" w:cs="Times New Roman"/>
          <w:szCs w:val="28"/>
          <w:lang w:eastAsia="ru-RU"/>
        </w:rPr>
        <w:t>.</w:t>
      </w:r>
    </w:p>
    <w:p w:rsidR="004F6800" w:rsidRPr="007253B7" w:rsidRDefault="004F6800" w:rsidP="00FE18E8">
      <w:pPr>
        <w:spacing w:after="0" w:line="240" w:lineRule="auto"/>
        <w:ind w:left="426" w:firstLine="708"/>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При списании канцелярских принадлежностей и моющих, чистящих средств к акту о списании материальных запасов прикладывается ведомость выдачи материальных ценностей.</w:t>
      </w:r>
    </w:p>
    <w:p w:rsidR="007253B7" w:rsidRPr="007253B7" w:rsidRDefault="007253B7" w:rsidP="00FE18E8">
      <w:pPr>
        <w:spacing w:after="0" w:line="240" w:lineRule="auto"/>
        <w:ind w:left="426" w:firstLine="70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9.2.7. Продукты питания, выданные для нужд учреждения, списываются на основании меню-требования на выдачу продуктов питания (ф.0504202).</w:t>
      </w:r>
    </w:p>
    <w:p w:rsidR="007253B7" w:rsidRPr="007253B7" w:rsidRDefault="007253B7" w:rsidP="00FE18E8">
      <w:pPr>
        <w:spacing w:after="0" w:line="240" w:lineRule="auto"/>
        <w:ind w:left="426" w:firstLine="70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9.2.8. Мягкий и хозяйственный инвентарь</w:t>
      </w:r>
      <w:proofErr w:type="gramStart"/>
      <w:r w:rsidRPr="007253B7">
        <w:rPr>
          <w:rFonts w:ascii="Times New Roman" w:eastAsia="Times New Roman" w:hAnsi="Times New Roman" w:cs="Times New Roman"/>
          <w:szCs w:val="28"/>
          <w:lang w:eastAsia="ru-RU"/>
        </w:rPr>
        <w:t xml:space="preserve"> ,</w:t>
      </w:r>
      <w:proofErr w:type="gramEnd"/>
      <w:r w:rsidRPr="007253B7">
        <w:rPr>
          <w:rFonts w:ascii="Times New Roman" w:eastAsia="Times New Roman" w:hAnsi="Times New Roman" w:cs="Times New Roman"/>
          <w:szCs w:val="28"/>
          <w:lang w:eastAsia="ru-RU"/>
        </w:rPr>
        <w:t xml:space="preserve"> посуда списываются по акту о списании мягкого и хозяйственного инвентаря (ф.0504143).</w:t>
      </w:r>
    </w:p>
    <w:p w:rsidR="007253B7" w:rsidRPr="007253B7" w:rsidRDefault="007253B7" w:rsidP="00FE18E8">
      <w:pPr>
        <w:spacing w:after="0" w:line="240" w:lineRule="auto"/>
        <w:ind w:left="426" w:firstLine="70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9.2.9. Материальные запасы,  не поименованные в пунктах 3.3.6.-3.3.8., списываются по акту о списании материальных запасов (ф.0504230).</w:t>
      </w:r>
    </w:p>
    <w:p w:rsidR="007253B7" w:rsidRPr="007253B7" w:rsidRDefault="007253B7" w:rsidP="00FE18E8">
      <w:pPr>
        <w:spacing w:after="0" w:line="240" w:lineRule="auto"/>
        <w:ind w:left="426" w:firstLine="70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9.2.1</w:t>
      </w:r>
      <w:r w:rsidR="00552DA5">
        <w:rPr>
          <w:rFonts w:ascii="Times New Roman" w:eastAsia="Times New Roman" w:hAnsi="Times New Roman" w:cs="Times New Roman"/>
          <w:szCs w:val="28"/>
          <w:lang w:eastAsia="ru-RU"/>
        </w:rPr>
        <w:t>0</w:t>
      </w:r>
      <w:r w:rsidRPr="007253B7">
        <w:rPr>
          <w:rFonts w:ascii="Times New Roman" w:eastAsia="Times New Roman" w:hAnsi="Times New Roman" w:cs="Times New Roman"/>
          <w:szCs w:val="28"/>
          <w:lang w:eastAsia="ru-RU"/>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их справедливой стоимости на дату принятия к бухгалтерскому учету</w:t>
      </w:r>
      <w:r w:rsidR="00FA1D89">
        <w:rPr>
          <w:rFonts w:ascii="Times New Roman" w:eastAsia="Times New Roman" w:hAnsi="Times New Roman" w:cs="Times New Roman"/>
          <w:szCs w:val="28"/>
          <w:lang w:eastAsia="ru-RU"/>
        </w:rPr>
        <w:t>,</w:t>
      </w:r>
      <w:r w:rsidRPr="007253B7">
        <w:rPr>
          <w:rFonts w:ascii="Times New Roman" w:eastAsia="Times New Roman" w:hAnsi="Times New Roman" w:cs="Times New Roman"/>
          <w:szCs w:val="28"/>
          <w:lang w:eastAsia="ru-RU"/>
        </w:rPr>
        <w:t xml:space="preserve"> </w:t>
      </w:r>
      <w:r w:rsidR="00FA1D89">
        <w:rPr>
          <w:rFonts w:ascii="Times New Roman" w:eastAsia="Times New Roman" w:hAnsi="Times New Roman" w:cs="Times New Roman"/>
          <w:szCs w:val="28"/>
          <w:lang w:eastAsia="ru-RU"/>
        </w:rPr>
        <w:t>р</w:t>
      </w:r>
      <w:r w:rsidRPr="007253B7">
        <w:rPr>
          <w:rFonts w:ascii="Times New Roman" w:eastAsia="Times New Roman" w:hAnsi="Times New Roman" w:cs="Times New Roman"/>
          <w:szCs w:val="28"/>
          <w:lang w:eastAsia="ru-RU"/>
        </w:rPr>
        <w:t>ассчитанной методом рыночных цен;</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-сумм, уплачиваемых учреждением за доставку материальных запасов, приведение их в состояние, пригодное для использования.</w:t>
      </w:r>
    </w:p>
    <w:p w:rsidR="007253B7" w:rsidRPr="007253B7" w:rsidRDefault="007253B7" w:rsidP="00FE18E8">
      <w:pPr>
        <w:spacing w:after="0" w:line="240" w:lineRule="auto"/>
        <w:ind w:left="426" w:firstLine="70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9.2.1</w:t>
      </w:r>
      <w:r w:rsidR="00552DA5">
        <w:rPr>
          <w:rFonts w:ascii="Times New Roman" w:eastAsia="Times New Roman" w:hAnsi="Times New Roman" w:cs="Times New Roman"/>
          <w:szCs w:val="28"/>
          <w:lang w:eastAsia="ru-RU"/>
        </w:rPr>
        <w:t>1</w:t>
      </w:r>
      <w:r w:rsidRPr="007253B7">
        <w:rPr>
          <w:rFonts w:ascii="Times New Roman" w:eastAsia="Times New Roman" w:hAnsi="Times New Roman" w:cs="Times New Roman"/>
          <w:szCs w:val="28"/>
          <w:lang w:eastAsia="ru-RU"/>
        </w:rPr>
        <w:t>. Списание призов, подарков, сувениров оформляется акт</w:t>
      </w:r>
      <w:r w:rsidR="00650F3A">
        <w:rPr>
          <w:rFonts w:ascii="Times New Roman" w:eastAsia="Times New Roman" w:hAnsi="Times New Roman" w:cs="Times New Roman"/>
          <w:szCs w:val="28"/>
          <w:lang w:eastAsia="ru-RU"/>
        </w:rPr>
        <w:t>ом</w:t>
      </w:r>
      <w:r w:rsidRPr="007253B7">
        <w:rPr>
          <w:rFonts w:ascii="Times New Roman" w:eastAsia="Times New Roman" w:hAnsi="Times New Roman" w:cs="Times New Roman"/>
          <w:szCs w:val="28"/>
          <w:lang w:eastAsia="ru-RU"/>
        </w:rPr>
        <w:t xml:space="preserve"> о списании материальных запасов (ф.0504230), к которому прикладывается смета расходов на проведение мероприятия, приказ </w:t>
      </w:r>
      <w:r w:rsidRPr="007253B7">
        <w:rPr>
          <w:rFonts w:ascii="Times New Roman" w:eastAsia="Times New Roman" w:hAnsi="Times New Roman" w:cs="Times New Roman"/>
          <w:szCs w:val="28"/>
          <w:lang w:eastAsia="ru-RU"/>
        </w:rPr>
        <w:lastRenderedPageBreak/>
        <w:t>руководителя о проведении мероприятия, протокол о мероприятии с указанием перечня награжденных лиц</w:t>
      </w:r>
      <w:r w:rsidR="00FA1D89">
        <w:rPr>
          <w:rFonts w:ascii="Times New Roman" w:eastAsia="Times New Roman" w:hAnsi="Times New Roman" w:cs="Times New Roman"/>
          <w:szCs w:val="28"/>
          <w:lang w:eastAsia="ru-RU"/>
        </w:rPr>
        <w:t>.</w:t>
      </w:r>
    </w:p>
    <w:p w:rsidR="007253B7" w:rsidRPr="007253B7" w:rsidRDefault="007253B7" w:rsidP="00FE18E8">
      <w:pPr>
        <w:spacing w:after="0" w:line="240" w:lineRule="auto"/>
        <w:ind w:left="426" w:firstLine="708"/>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9.2.1</w:t>
      </w:r>
      <w:r w:rsidR="00552DA5">
        <w:rPr>
          <w:rFonts w:ascii="Times New Roman" w:eastAsia="Times New Roman" w:hAnsi="Times New Roman" w:cs="Times New Roman"/>
          <w:szCs w:val="28"/>
          <w:lang w:eastAsia="ru-RU"/>
        </w:rPr>
        <w:t>2</w:t>
      </w:r>
      <w:r w:rsidRPr="007253B7">
        <w:rPr>
          <w:rFonts w:ascii="Times New Roman" w:eastAsia="Times New Roman" w:hAnsi="Times New Roman" w:cs="Times New Roman"/>
          <w:szCs w:val="28"/>
          <w:lang w:eastAsia="ru-RU"/>
        </w:rPr>
        <w:t xml:space="preserve">. Утвердить нормы на списание строительных материалов на ремонтные работы без привлечения подрядных организаций, согласно </w:t>
      </w:r>
      <w:r w:rsidRPr="007253B7">
        <w:rPr>
          <w:rFonts w:ascii="Times New Roman" w:eastAsia="Times New Roman" w:hAnsi="Times New Roman" w:cs="Times New Roman"/>
          <w:szCs w:val="28"/>
          <w:highlight w:val="yellow"/>
          <w:lang w:eastAsia="ru-RU"/>
        </w:rPr>
        <w:t>Приложению №</w:t>
      </w:r>
      <w:r w:rsidR="00650F3A">
        <w:rPr>
          <w:rFonts w:ascii="Times New Roman" w:eastAsia="Times New Roman" w:hAnsi="Times New Roman" w:cs="Times New Roman"/>
          <w:szCs w:val="28"/>
          <w:highlight w:val="yellow"/>
          <w:lang w:eastAsia="ru-RU"/>
        </w:rPr>
        <w:t>21</w:t>
      </w:r>
      <w:r w:rsidRPr="007253B7">
        <w:rPr>
          <w:rFonts w:ascii="Times New Roman" w:eastAsia="Times New Roman" w:hAnsi="Times New Roman" w:cs="Times New Roman"/>
          <w:szCs w:val="28"/>
          <w:highlight w:val="yellow"/>
          <w:lang w:eastAsia="ru-RU"/>
        </w:rPr>
        <w:t>.</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9.2.1</w:t>
      </w:r>
      <w:r w:rsidR="00552DA5">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 xml:space="preserve">.  Утвердить перечень должностных лиц, имеющих право на подпись доверенностей, согласно </w:t>
      </w:r>
      <w:r w:rsidRPr="007253B7">
        <w:rPr>
          <w:rFonts w:ascii="Times New Roman" w:eastAsia="Times New Roman" w:hAnsi="Times New Roman" w:cs="Times New Roman"/>
          <w:szCs w:val="28"/>
          <w:highlight w:val="yellow"/>
          <w:lang w:eastAsia="ru-RU"/>
        </w:rPr>
        <w:t xml:space="preserve">Приложению </w:t>
      </w:r>
      <w:r w:rsidRPr="008C585E">
        <w:rPr>
          <w:rFonts w:ascii="Times New Roman" w:eastAsia="Times New Roman" w:hAnsi="Times New Roman" w:cs="Times New Roman"/>
          <w:szCs w:val="28"/>
          <w:highlight w:val="yellow"/>
          <w:lang w:eastAsia="ru-RU"/>
        </w:rPr>
        <w:t xml:space="preserve">№ </w:t>
      </w:r>
      <w:r w:rsidR="008C585E" w:rsidRPr="008C585E">
        <w:rPr>
          <w:rFonts w:ascii="Times New Roman" w:eastAsia="Times New Roman" w:hAnsi="Times New Roman" w:cs="Times New Roman"/>
          <w:szCs w:val="28"/>
          <w:highlight w:val="yellow"/>
          <w:lang w:eastAsia="ru-RU"/>
        </w:rPr>
        <w:t>22</w:t>
      </w:r>
      <w:r w:rsidRPr="008C585E">
        <w:rPr>
          <w:rFonts w:ascii="Times New Roman" w:eastAsia="Times New Roman" w:hAnsi="Times New Roman" w:cs="Times New Roman"/>
          <w:szCs w:val="28"/>
          <w:highlight w:val="yellow"/>
          <w:lang w:eastAsia="ru-RU"/>
        </w:rPr>
        <w:t>.</w:t>
      </w:r>
      <w:r w:rsidRPr="007253B7">
        <w:rPr>
          <w:rFonts w:ascii="Times New Roman" w:eastAsia="Times New Roman" w:hAnsi="Times New Roman" w:cs="Times New Roman"/>
          <w:szCs w:val="28"/>
          <w:lang w:eastAsia="ru-RU"/>
        </w:rPr>
        <w:t xml:space="preserve"> </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w:t>
      </w:r>
      <w:r w:rsidR="00D3685C">
        <w:rPr>
          <w:rFonts w:ascii="Times New Roman" w:eastAsia="Times New Roman" w:hAnsi="Times New Roman" w:cs="Times New Roman"/>
          <w:szCs w:val="28"/>
          <w:lang w:eastAsia="ru-RU"/>
        </w:rPr>
        <w:t xml:space="preserve"> </w:t>
      </w:r>
      <w:r w:rsidRPr="007253B7">
        <w:rPr>
          <w:rFonts w:ascii="Times New Roman" w:eastAsia="Times New Roman" w:hAnsi="Times New Roman" w:cs="Times New Roman"/>
          <w:szCs w:val="28"/>
          <w:lang w:eastAsia="ru-RU"/>
        </w:rPr>
        <w:t>9.2.1</w:t>
      </w:r>
      <w:r w:rsidR="00552DA5">
        <w:rPr>
          <w:rFonts w:ascii="Times New Roman" w:eastAsia="Times New Roman" w:hAnsi="Times New Roman" w:cs="Times New Roman"/>
          <w:szCs w:val="28"/>
          <w:lang w:eastAsia="ru-RU"/>
        </w:rPr>
        <w:t>4</w:t>
      </w:r>
      <w:r w:rsidRPr="007253B7">
        <w:rPr>
          <w:rFonts w:ascii="Times New Roman" w:eastAsia="Times New Roman" w:hAnsi="Times New Roman" w:cs="Times New Roman"/>
          <w:szCs w:val="28"/>
          <w:lang w:eastAsia="ru-RU"/>
        </w:rPr>
        <w:t>. Списание материальных запасов производить на основании первичных документов с применением следующих унифицированных форм:</w:t>
      </w:r>
    </w:p>
    <w:p w:rsidR="007253B7" w:rsidRPr="007253B7" w:rsidRDefault="007253B7" w:rsidP="008C585E">
      <w:pPr>
        <w:numPr>
          <w:ilvl w:val="0"/>
          <w:numId w:val="4"/>
        </w:numPr>
        <w:spacing w:after="0" w:line="240" w:lineRule="auto"/>
        <w:ind w:left="0"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ведомость выдачи материальных ценностей на нужды учреждения ф.0504210 – для выдачи расходных материалов, канцелярских товаров, моющих и чистящих средств, на нужды учреждения;</w:t>
      </w:r>
    </w:p>
    <w:p w:rsidR="007253B7" w:rsidRPr="007253B7" w:rsidRDefault="007253B7" w:rsidP="008C585E">
      <w:pPr>
        <w:numPr>
          <w:ilvl w:val="0"/>
          <w:numId w:val="4"/>
        </w:numPr>
        <w:spacing w:after="0" w:line="240" w:lineRule="auto"/>
        <w:ind w:left="0"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акт о списании мягкого и хозяйственного инвентаря ф.0504143 -  для списания мягкого инвентаря, игрушек, посуды, хозяйственного инвентаря;</w:t>
      </w:r>
    </w:p>
    <w:p w:rsidR="007253B7" w:rsidRPr="007253B7" w:rsidRDefault="007253B7" w:rsidP="008C585E">
      <w:pPr>
        <w:numPr>
          <w:ilvl w:val="0"/>
          <w:numId w:val="4"/>
        </w:numPr>
        <w:spacing w:after="0" w:line="240" w:lineRule="auto"/>
        <w:ind w:left="0"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акт о списании материальных запасов ф.0504230 – для списания медикаментов, запасных частей к автомобилям, горюче-смазочных материалов, выданных на нужды учреждения, канцелярских товаров, чистящих и моющих средств и других расходных материалов.</w:t>
      </w:r>
    </w:p>
    <w:p w:rsidR="007253B7" w:rsidRDefault="007253B7" w:rsidP="007253B7">
      <w:pPr>
        <w:spacing w:after="0" w:line="240" w:lineRule="auto"/>
        <w:ind w:firstLine="1276"/>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9.2.1</w:t>
      </w:r>
      <w:r w:rsidR="00552DA5">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 Списание хозяйственных материалов производить по нормам, установленным в </w:t>
      </w:r>
      <w:r w:rsidRPr="008C585E">
        <w:rPr>
          <w:rFonts w:ascii="Times New Roman" w:eastAsia="Times New Roman" w:hAnsi="Times New Roman" w:cs="Times New Roman"/>
          <w:szCs w:val="28"/>
          <w:highlight w:val="yellow"/>
          <w:lang w:eastAsia="ru-RU"/>
        </w:rPr>
        <w:t>Приложении №</w:t>
      </w:r>
      <w:r w:rsidR="008C585E" w:rsidRPr="008C585E">
        <w:rPr>
          <w:rFonts w:ascii="Times New Roman" w:eastAsia="Times New Roman" w:hAnsi="Times New Roman" w:cs="Times New Roman"/>
          <w:szCs w:val="28"/>
          <w:highlight w:val="yellow"/>
          <w:lang w:eastAsia="ru-RU"/>
        </w:rPr>
        <w:t>21</w:t>
      </w:r>
      <w:r w:rsidR="008C585E">
        <w:rPr>
          <w:rFonts w:ascii="Times New Roman" w:eastAsia="Times New Roman" w:hAnsi="Times New Roman" w:cs="Times New Roman"/>
          <w:szCs w:val="28"/>
          <w:lang w:eastAsia="ru-RU"/>
        </w:rPr>
        <w:t>.</w:t>
      </w:r>
    </w:p>
    <w:p w:rsidR="00A3473B" w:rsidRPr="007253B7" w:rsidRDefault="00A3473B" w:rsidP="007253B7">
      <w:pPr>
        <w:spacing w:after="0" w:line="240" w:lineRule="auto"/>
        <w:ind w:firstLine="1276"/>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9.2.16. Материальные запасы </w:t>
      </w:r>
      <w:proofErr w:type="gramStart"/>
      <w:r>
        <w:rPr>
          <w:rFonts w:ascii="Times New Roman" w:eastAsia="Times New Roman" w:hAnsi="Times New Roman" w:cs="Times New Roman"/>
          <w:szCs w:val="28"/>
          <w:lang w:eastAsia="ru-RU"/>
        </w:rPr>
        <w:t>исходя из новых условий их использования могут</w:t>
      </w:r>
      <w:proofErr w:type="gramEnd"/>
      <w:r>
        <w:rPr>
          <w:rFonts w:ascii="Times New Roman" w:eastAsia="Times New Roman" w:hAnsi="Times New Roman" w:cs="Times New Roman"/>
          <w:szCs w:val="28"/>
          <w:lang w:eastAsia="ru-RU"/>
        </w:rPr>
        <w:t xml:space="preserve"> </w:t>
      </w:r>
      <w:proofErr w:type="spellStart"/>
      <w:r>
        <w:rPr>
          <w:rFonts w:ascii="Times New Roman" w:eastAsia="Times New Roman" w:hAnsi="Times New Roman" w:cs="Times New Roman"/>
          <w:szCs w:val="28"/>
          <w:lang w:eastAsia="ru-RU"/>
        </w:rPr>
        <w:t>реклассифицироваться</w:t>
      </w:r>
      <w:proofErr w:type="spellEnd"/>
      <w:r>
        <w:rPr>
          <w:rFonts w:ascii="Times New Roman" w:eastAsia="Times New Roman" w:hAnsi="Times New Roman" w:cs="Times New Roman"/>
          <w:szCs w:val="28"/>
          <w:lang w:eastAsia="ru-RU"/>
        </w:rPr>
        <w:t xml:space="preserve"> в иную группу материальных запасов. Выбытие материальных запасов из одной группы активов и отражение их в другой группе активов отражается одновременно.</w:t>
      </w:r>
    </w:p>
    <w:p w:rsidR="007253B7" w:rsidRDefault="004333CB"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p>
    <w:p w:rsidR="008B47DE" w:rsidRDefault="008B47DE"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9.3. Имущество в концессии</w:t>
      </w:r>
    </w:p>
    <w:p w:rsidR="003D12A2" w:rsidRDefault="003D12A2" w:rsidP="007253B7">
      <w:pPr>
        <w:spacing w:after="0" w:line="240" w:lineRule="auto"/>
        <w:ind w:firstLine="851"/>
        <w:jc w:val="both"/>
        <w:rPr>
          <w:rFonts w:ascii="Times New Roman" w:eastAsia="Times New Roman" w:hAnsi="Times New Roman" w:cs="Times New Roman"/>
          <w:szCs w:val="28"/>
          <w:lang w:eastAsia="ru-RU"/>
        </w:rPr>
      </w:pPr>
    </w:p>
    <w:p w:rsidR="008B47DE" w:rsidRDefault="008B47DE"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9.3.1.  При заключении концессионных соглашений по получению (передаче) имущества  они подлежат обособленному отражению в составе нефинансовых активов имущества казны. </w:t>
      </w:r>
    </w:p>
    <w:p w:rsidR="0095547F" w:rsidRDefault="0095547F"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9.3.2.При передаче имущества без прекращения права оперативного управления:</w:t>
      </w:r>
    </w:p>
    <w:p w:rsidR="0095547F" w:rsidRDefault="0095547F"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w:t>
      </w:r>
      <w:proofErr w:type="spellStart"/>
      <w:r>
        <w:rPr>
          <w:rFonts w:ascii="Times New Roman" w:eastAsia="Times New Roman" w:hAnsi="Times New Roman" w:cs="Times New Roman"/>
          <w:szCs w:val="28"/>
          <w:lang w:eastAsia="ru-RU"/>
        </w:rPr>
        <w:t>концедент</w:t>
      </w:r>
      <w:proofErr w:type="spellEnd"/>
      <w:r>
        <w:rPr>
          <w:rFonts w:ascii="Times New Roman" w:eastAsia="Times New Roman" w:hAnsi="Times New Roman" w:cs="Times New Roman"/>
          <w:szCs w:val="28"/>
          <w:lang w:eastAsia="ru-RU"/>
        </w:rPr>
        <w:t xml:space="preserve"> отражает имущество на </w:t>
      </w:r>
      <w:proofErr w:type="spellStart"/>
      <w:r>
        <w:rPr>
          <w:rFonts w:ascii="Times New Roman" w:eastAsia="Times New Roman" w:hAnsi="Times New Roman" w:cs="Times New Roman"/>
          <w:szCs w:val="28"/>
          <w:lang w:eastAsia="ru-RU"/>
        </w:rPr>
        <w:t>забалансовом</w:t>
      </w:r>
      <w:proofErr w:type="spellEnd"/>
      <w:r>
        <w:rPr>
          <w:rFonts w:ascii="Times New Roman" w:eastAsia="Times New Roman" w:hAnsi="Times New Roman" w:cs="Times New Roman"/>
          <w:szCs w:val="28"/>
          <w:lang w:eastAsia="ru-RU"/>
        </w:rPr>
        <w:t xml:space="preserve"> счете;</w:t>
      </w:r>
    </w:p>
    <w:p w:rsidR="0095547F" w:rsidRDefault="0095547F"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-учреждение отражает внутреннее перемещение нефинансовых активов; отражает на </w:t>
      </w:r>
      <w:proofErr w:type="spellStart"/>
      <w:r>
        <w:rPr>
          <w:rFonts w:ascii="Times New Roman" w:eastAsia="Times New Roman" w:hAnsi="Times New Roman" w:cs="Times New Roman"/>
          <w:szCs w:val="28"/>
          <w:lang w:eastAsia="ru-RU"/>
        </w:rPr>
        <w:t>забалансовом</w:t>
      </w:r>
      <w:proofErr w:type="spellEnd"/>
      <w:r>
        <w:rPr>
          <w:rFonts w:ascii="Times New Roman" w:eastAsia="Times New Roman" w:hAnsi="Times New Roman" w:cs="Times New Roman"/>
          <w:szCs w:val="28"/>
          <w:lang w:eastAsia="ru-RU"/>
        </w:rPr>
        <w:t xml:space="preserve"> счете предусмотренную концессионным соглашением сумму инвестиций на создание и (или) реконструкцию объекта концессионного соглашения.</w:t>
      </w:r>
    </w:p>
    <w:p w:rsidR="0095547F" w:rsidRDefault="0095547F"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9.3.3. При передаче имущества с прекращением права оперативного управления:</w:t>
      </w:r>
    </w:p>
    <w:p w:rsidR="0095547F" w:rsidRDefault="0095547F"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w:t>
      </w:r>
      <w:proofErr w:type="spellStart"/>
      <w:r>
        <w:rPr>
          <w:rFonts w:ascii="Times New Roman" w:eastAsia="Times New Roman" w:hAnsi="Times New Roman" w:cs="Times New Roman"/>
          <w:szCs w:val="28"/>
          <w:lang w:eastAsia="ru-RU"/>
        </w:rPr>
        <w:t>концедент</w:t>
      </w:r>
      <w:proofErr w:type="spellEnd"/>
      <w:r>
        <w:rPr>
          <w:rFonts w:ascii="Times New Roman" w:eastAsia="Times New Roman" w:hAnsi="Times New Roman" w:cs="Times New Roman"/>
          <w:szCs w:val="28"/>
          <w:lang w:eastAsia="ru-RU"/>
        </w:rPr>
        <w:t xml:space="preserve"> отражает поступление имущества казны;</w:t>
      </w:r>
    </w:p>
    <w:p w:rsidR="00A416DB" w:rsidRDefault="0095547F"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-учреждение отражает прекращение права оперативного управления и возврат имущества учредителю.</w:t>
      </w:r>
    </w:p>
    <w:p w:rsidR="0095547F" w:rsidRPr="007253B7" w:rsidRDefault="00A416DB"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9.3.4. Начисление амортизации по имуществу </w:t>
      </w:r>
      <w:proofErr w:type="spellStart"/>
      <w:r>
        <w:rPr>
          <w:rFonts w:ascii="Times New Roman" w:eastAsia="Times New Roman" w:hAnsi="Times New Roman" w:cs="Times New Roman"/>
          <w:szCs w:val="28"/>
          <w:lang w:eastAsia="ru-RU"/>
        </w:rPr>
        <w:t>концедента</w:t>
      </w:r>
      <w:proofErr w:type="spellEnd"/>
      <w:r>
        <w:rPr>
          <w:rFonts w:ascii="Times New Roman" w:eastAsia="Times New Roman" w:hAnsi="Times New Roman" w:cs="Times New Roman"/>
          <w:szCs w:val="28"/>
          <w:lang w:eastAsia="ru-RU"/>
        </w:rPr>
        <w:t xml:space="preserve"> осуществляется методом, применяемым для амортизации нефинансовых активов, к которым относится переданное имущество.</w:t>
      </w:r>
      <w:r w:rsidR="0095547F">
        <w:rPr>
          <w:rFonts w:ascii="Times New Roman" w:eastAsia="Times New Roman" w:hAnsi="Times New Roman" w:cs="Times New Roman"/>
          <w:szCs w:val="28"/>
          <w:lang w:eastAsia="ru-RU"/>
        </w:rPr>
        <w:t xml:space="preserve"> </w:t>
      </w:r>
    </w:p>
    <w:p w:rsidR="007253B7" w:rsidRPr="007253B7" w:rsidRDefault="007253B7" w:rsidP="007253B7">
      <w:pPr>
        <w:spacing w:after="0" w:line="240" w:lineRule="auto"/>
        <w:rPr>
          <w:rFonts w:ascii="Times New Roman" w:eastAsia="Times New Roman" w:hAnsi="Times New Roman" w:cs="Times New Roman"/>
          <w:szCs w:val="28"/>
          <w:lang w:eastAsia="ru-RU"/>
        </w:rPr>
      </w:pPr>
    </w:p>
    <w:p w:rsidR="007253B7" w:rsidRPr="007253B7" w:rsidRDefault="007253B7" w:rsidP="007253B7">
      <w:pPr>
        <w:autoSpaceDE w:val="0"/>
        <w:autoSpaceDN w:val="0"/>
        <w:adjustRightInd w:val="0"/>
        <w:spacing w:after="0" w:line="240" w:lineRule="auto"/>
        <w:ind w:firstLine="709"/>
        <w:jc w:val="center"/>
        <w:rPr>
          <w:rFonts w:ascii="Times New Roman" w:eastAsia="Times New Roman" w:hAnsi="Times New Roman" w:cs="Times New Roman"/>
          <w:b/>
          <w:szCs w:val="28"/>
          <w:lang w:eastAsia="ru-RU"/>
        </w:rPr>
      </w:pPr>
      <w:r w:rsidRPr="007253B7">
        <w:rPr>
          <w:rFonts w:ascii="Times New Roman" w:eastAsia="Times New Roman" w:hAnsi="Times New Roman" w:cs="Times New Roman"/>
          <w:b/>
          <w:szCs w:val="28"/>
          <w:lang w:eastAsia="ru-RU"/>
        </w:rPr>
        <w:t>10. Учет финансовых активов</w:t>
      </w:r>
    </w:p>
    <w:p w:rsidR="007253B7" w:rsidRPr="007253B7" w:rsidRDefault="007253B7" w:rsidP="007253B7">
      <w:pPr>
        <w:autoSpaceDE w:val="0"/>
        <w:autoSpaceDN w:val="0"/>
        <w:adjustRightInd w:val="0"/>
        <w:spacing w:after="0" w:line="240" w:lineRule="auto"/>
        <w:ind w:firstLine="709"/>
        <w:jc w:val="center"/>
        <w:rPr>
          <w:rFonts w:ascii="Times New Roman" w:eastAsia="Times New Roman" w:hAnsi="Times New Roman" w:cs="Times New Roman"/>
          <w:b/>
          <w:szCs w:val="28"/>
          <w:lang w:eastAsia="ru-RU"/>
        </w:rPr>
      </w:pPr>
    </w:p>
    <w:p w:rsidR="007253B7" w:rsidRPr="007253B7" w:rsidRDefault="007253B7" w:rsidP="007253B7">
      <w:pPr>
        <w:autoSpaceDE w:val="0"/>
        <w:autoSpaceDN w:val="0"/>
        <w:adjustRightInd w:val="0"/>
        <w:spacing w:after="0" w:line="240" w:lineRule="auto"/>
        <w:ind w:firstLine="851"/>
        <w:jc w:val="both"/>
        <w:outlineLvl w:val="0"/>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10.1. Лимит остатка наличных денег в кассе устанавливается отдельным приказом руководителя. Допускается накопление наличных денег в кассе сверх установленного лимита в дни выплаты зарплаты. Продолжительность срока выдачи зарплаты составляет пять рабочих дней (включая день получения наличных денег с банковского счета).</w:t>
      </w:r>
    </w:p>
    <w:p w:rsidR="007253B7" w:rsidRPr="007253B7" w:rsidRDefault="007253B7" w:rsidP="008C585E">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10.2.Утвердить перечень должностных лиц на выдачу денег в подотчет на хозяйственные нужды:</w:t>
      </w:r>
    </w:p>
    <w:p w:rsidR="007253B7" w:rsidRPr="007253B7" w:rsidRDefault="007253B7" w:rsidP="008C585E">
      <w:pPr>
        <w:numPr>
          <w:ilvl w:val="0"/>
          <w:numId w:val="11"/>
        </w:numPr>
        <w:spacing w:after="0" w:line="240" w:lineRule="auto"/>
        <w:ind w:hanging="1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руководитель учреждения;</w:t>
      </w:r>
    </w:p>
    <w:p w:rsidR="007253B7" w:rsidRPr="007253B7" w:rsidRDefault="007253B7" w:rsidP="008C585E">
      <w:pPr>
        <w:numPr>
          <w:ilvl w:val="0"/>
          <w:numId w:val="11"/>
        </w:numPr>
        <w:spacing w:after="0" w:line="240" w:lineRule="auto"/>
        <w:ind w:left="0" w:firstLine="156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иное лицо из работников учреждения с кем заключен договор о полной материальной ответственности.</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10.3. Установить, что денежные средства в подотчет, выдаются по распоряжению руководителя учреждения (лица, его заменяющего),  на основании письменного заявления получателя с указанием назначения аванса и срока на который он выдается. Форма заявления приведена в </w:t>
      </w:r>
      <w:r w:rsidRPr="007253B7">
        <w:rPr>
          <w:rFonts w:ascii="Times New Roman" w:eastAsia="Times New Roman" w:hAnsi="Times New Roman" w:cs="Times New Roman"/>
          <w:szCs w:val="28"/>
          <w:highlight w:val="yellow"/>
          <w:lang w:eastAsia="ru-RU"/>
        </w:rPr>
        <w:t xml:space="preserve">Приложении </w:t>
      </w:r>
      <w:r w:rsidRPr="0097459F">
        <w:rPr>
          <w:rFonts w:ascii="Times New Roman" w:eastAsia="Times New Roman" w:hAnsi="Times New Roman" w:cs="Times New Roman"/>
          <w:szCs w:val="28"/>
          <w:highlight w:val="yellow"/>
          <w:lang w:eastAsia="ru-RU"/>
        </w:rPr>
        <w:t xml:space="preserve">№ </w:t>
      </w:r>
      <w:r w:rsidR="008C585E" w:rsidRPr="0097459F">
        <w:rPr>
          <w:rFonts w:ascii="Times New Roman" w:eastAsia="Times New Roman" w:hAnsi="Times New Roman" w:cs="Times New Roman"/>
          <w:szCs w:val="28"/>
          <w:highlight w:val="yellow"/>
          <w:lang w:eastAsia="ru-RU"/>
        </w:rPr>
        <w:t>23</w:t>
      </w:r>
      <w:r w:rsidRPr="007253B7">
        <w:rPr>
          <w:rFonts w:ascii="Times New Roman" w:eastAsia="Times New Roman" w:hAnsi="Times New Roman" w:cs="Times New Roman"/>
          <w:szCs w:val="28"/>
          <w:lang w:eastAsia="ru-RU"/>
        </w:rPr>
        <w:t>.</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10.4. Учреждение выдает денежные средства под отчет:</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 штатным сотрудникам при наличии договора о полной материальной ответственности;</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 лицам, которые не состоят в штате при наличии договора поручения и договора о полной материальной ответственности. </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10.5.Предельная сумма выдачи денежных средств под отчет на хозяйственные расходы устанавливается в размере 20 000(двадцати тысяч) рублей.</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10.6.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15рабочих дней.</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10.7.Предельные сроки отчета по выданным доверенностям на получение материальных ценностей устанавливаются следующие:</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lastRenderedPageBreak/>
        <w:t>-в течение 1</w:t>
      </w:r>
      <w:r w:rsidR="007122EB">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 рабочих дней с момента получения;</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10.8. Доверенность выдается сотрудникам (штатным и не состоящим в штате учреждения),  с которыми заключен договор о полной материальной ответственности.  </w:t>
      </w:r>
    </w:p>
    <w:p w:rsid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10.9. Утвердить положение о служебных командировках согласно </w:t>
      </w:r>
      <w:r w:rsidRPr="007253B7">
        <w:rPr>
          <w:rFonts w:ascii="Times New Roman" w:eastAsia="Times New Roman" w:hAnsi="Times New Roman" w:cs="Times New Roman"/>
          <w:szCs w:val="28"/>
          <w:highlight w:val="yellow"/>
          <w:lang w:eastAsia="ru-RU"/>
        </w:rPr>
        <w:t xml:space="preserve">Приложению </w:t>
      </w:r>
      <w:r w:rsidRPr="008C585E">
        <w:rPr>
          <w:rFonts w:ascii="Times New Roman" w:eastAsia="Times New Roman" w:hAnsi="Times New Roman" w:cs="Times New Roman"/>
          <w:szCs w:val="28"/>
          <w:highlight w:val="yellow"/>
          <w:lang w:eastAsia="ru-RU"/>
        </w:rPr>
        <w:t>№ 2</w:t>
      </w:r>
      <w:r w:rsidR="008C585E" w:rsidRPr="008C585E">
        <w:rPr>
          <w:rFonts w:ascii="Times New Roman" w:eastAsia="Times New Roman" w:hAnsi="Times New Roman" w:cs="Times New Roman"/>
          <w:szCs w:val="28"/>
          <w:highlight w:val="yellow"/>
          <w:lang w:eastAsia="ru-RU"/>
        </w:rPr>
        <w:t>4</w:t>
      </w:r>
      <w:r w:rsidRPr="008C585E">
        <w:rPr>
          <w:rFonts w:ascii="Times New Roman" w:eastAsia="Times New Roman" w:hAnsi="Times New Roman" w:cs="Times New Roman"/>
          <w:szCs w:val="28"/>
          <w:highlight w:val="yellow"/>
          <w:lang w:eastAsia="ru-RU"/>
        </w:rPr>
        <w:t>.</w:t>
      </w:r>
    </w:p>
    <w:p w:rsidR="00EE7934" w:rsidRPr="007253B7" w:rsidRDefault="00EE7934"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10.10. Утвердить положение о командировках на соревнования, олимпиады, мероприятия согласно </w:t>
      </w:r>
      <w:r w:rsidRPr="00EE7934">
        <w:rPr>
          <w:rFonts w:ascii="Times New Roman" w:eastAsia="Times New Roman" w:hAnsi="Times New Roman" w:cs="Times New Roman"/>
          <w:szCs w:val="28"/>
          <w:highlight w:val="yellow"/>
          <w:lang w:eastAsia="ru-RU"/>
        </w:rPr>
        <w:t>Приложению № 26.</w:t>
      </w:r>
    </w:p>
    <w:p w:rsidR="008C585E" w:rsidRPr="007253B7" w:rsidRDefault="008C585E"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10.1</w:t>
      </w:r>
      <w:r w:rsidR="00EE7934">
        <w:rPr>
          <w:rFonts w:ascii="Times New Roman" w:eastAsia="Times New Roman" w:hAnsi="Times New Roman" w:cs="Times New Roman"/>
          <w:szCs w:val="28"/>
          <w:lang w:eastAsia="ru-RU"/>
        </w:rPr>
        <w:t>1</w:t>
      </w:r>
      <w:r>
        <w:rPr>
          <w:rFonts w:ascii="Times New Roman" w:eastAsia="Times New Roman" w:hAnsi="Times New Roman" w:cs="Times New Roman"/>
          <w:szCs w:val="28"/>
          <w:lang w:eastAsia="ru-RU"/>
        </w:rPr>
        <w:t xml:space="preserve">. Утвердить справку о командировке согласно </w:t>
      </w:r>
      <w:r w:rsidRPr="008C585E">
        <w:rPr>
          <w:rFonts w:ascii="Times New Roman" w:eastAsia="Times New Roman" w:hAnsi="Times New Roman" w:cs="Times New Roman"/>
          <w:szCs w:val="28"/>
          <w:highlight w:val="yellow"/>
          <w:lang w:eastAsia="ru-RU"/>
        </w:rPr>
        <w:t>Приложению № 2</w:t>
      </w:r>
      <w:r w:rsidR="006C3CB1">
        <w:rPr>
          <w:rFonts w:ascii="Times New Roman" w:eastAsia="Times New Roman" w:hAnsi="Times New Roman" w:cs="Times New Roman"/>
          <w:szCs w:val="28"/>
          <w:highlight w:val="yellow"/>
          <w:lang w:eastAsia="ru-RU"/>
        </w:rPr>
        <w:t>5</w:t>
      </w:r>
      <w:r w:rsidRPr="008C585E">
        <w:rPr>
          <w:rFonts w:ascii="Times New Roman" w:eastAsia="Times New Roman" w:hAnsi="Times New Roman" w:cs="Times New Roman"/>
          <w:szCs w:val="28"/>
          <w:highlight w:val="yellow"/>
          <w:lang w:eastAsia="ru-RU"/>
        </w:rPr>
        <w:t>.</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10.1</w:t>
      </w:r>
      <w:r w:rsidR="00EE7934">
        <w:rPr>
          <w:rFonts w:ascii="Times New Roman" w:eastAsia="Times New Roman" w:hAnsi="Times New Roman" w:cs="Times New Roman"/>
          <w:szCs w:val="28"/>
          <w:lang w:eastAsia="ru-RU"/>
        </w:rPr>
        <w:t>2</w:t>
      </w:r>
      <w:r w:rsidRPr="007253B7">
        <w:rPr>
          <w:rFonts w:ascii="Times New Roman" w:eastAsia="Times New Roman" w:hAnsi="Times New Roman" w:cs="Times New Roman"/>
          <w:szCs w:val="28"/>
          <w:lang w:eastAsia="ru-RU"/>
        </w:rPr>
        <w:t>.Денежные средства</w:t>
      </w:r>
      <w:r w:rsidR="00B65D83">
        <w:rPr>
          <w:rFonts w:ascii="Times New Roman" w:eastAsia="Times New Roman" w:hAnsi="Times New Roman" w:cs="Times New Roman"/>
          <w:szCs w:val="28"/>
          <w:lang w:eastAsia="ru-RU"/>
        </w:rPr>
        <w:t>,</w:t>
      </w:r>
      <w:r w:rsidRPr="007253B7">
        <w:rPr>
          <w:rFonts w:ascii="Times New Roman" w:eastAsia="Times New Roman" w:hAnsi="Times New Roman" w:cs="Times New Roman"/>
          <w:szCs w:val="28"/>
          <w:lang w:eastAsia="ru-RU"/>
        </w:rPr>
        <w:t xml:space="preserve"> </w:t>
      </w:r>
      <w:r w:rsidR="00552DA5">
        <w:rPr>
          <w:rFonts w:ascii="Times New Roman" w:eastAsia="Times New Roman" w:hAnsi="Times New Roman" w:cs="Times New Roman"/>
          <w:szCs w:val="28"/>
          <w:lang w:eastAsia="ru-RU"/>
        </w:rPr>
        <w:t xml:space="preserve"> поступающие </w:t>
      </w:r>
      <w:r w:rsidRPr="007253B7">
        <w:rPr>
          <w:rFonts w:ascii="Times New Roman" w:eastAsia="Times New Roman" w:hAnsi="Times New Roman" w:cs="Times New Roman"/>
          <w:szCs w:val="28"/>
          <w:lang w:eastAsia="ru-RU"/>
        </w:rPr>
        <w:t>от виновных лиц в возмещение ущерба, причиненного нефинансовым  активам, отража</w:t>
      </w:r>
      <w:r w:rsidR="00B65D83">
        <w:rPr>
          <w:rFonts w:ascii="Times New Roman" w:eastAsia="Times New Roman" w:hAnsi="Times New Roman" w:cs="Times New Roman"/>
          <w:szCs w:val="28"/>
          <w:lang w:eastAsia="ru-RU"/>
        </w:rPr>
        <w:t>ю</w:t>
      </w:r>
      <w:r w:rsidRPr="007253B7">
        <w:rPr>
          <w:rFonts w:ascii="Times New Roman" w:eastAsia="Times New Roman" w:hAnsi="Times New Roman" w:cs="Times New Roman"/>
          <w:szCs w:val="28"/>
          <w:lang w:eastAsia="ru-RU"/>
        </w:rPr>
        <w:t xml:space="preserve">тся по КФО-2- приносящая доход деятельность (собственные доходы учреждения). </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10.1</w:t>
      </w:r>
      <w:r w:rsidR="00EE7934">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 Срок отчета по выданным подотчетным суммам составляет:</w:t>
      </w:r>
    </w:p>
    <w:p w:rsidR="007253B7" w:rsidRPr="007253B7" w:rsidRDefault="007253B7" w:rsidP="007253B7">
      <w:pPr>
        <w:numPr>
          <w:ilvl w:val="0"/>
          <w:numId w:val="12"/>
        </w:num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по суммам, выданным на командировочные расходы   3 дня;</w:t>
      </w:r>
    </w:p>
    <w:p w:rsidR="007253B7" w:rsidRPr="007253B7" w:rsidRDefault="007253B7" w:rsidP="007253B7">
      <w:pPr>
        <w:numPr>
          <w:ilvl w:val="0"/>
          <w:numId w:val="12"/>
        </w:num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по суммам, выданным на хозяйственные нужды   15 дней;</w:t>
      </w:r>
    </w:p>
    <w:p w:rsidR="007253B7" w:rsidRPr="007253B7" w:rsidRDefault="007253B7" w:rsidP="008C585E">
      <w:pPr>
        <w:numPr>
          <w:ilvl w:val="0"/>
          <w:numId w:val="12"/>
        </w:numPr>
        <w:spacing w:after="0" w:line="240" w:lineRule="auto"/>
        <w:ind w:left="0" w:firstLine="2422"/>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по суммам, выданным на приобретение основных средств, ТМЦ 15  дней;</w:t>
      </w:r>
    </w:p>
    <w:p w:rsidR="00EE7934" w:rsidRDefault="007253B7" w:rsidP="007253B7">
      <w:pPr>
        <w:numPr>
          <w:ilvl w:val="0"/>
          <w:numId w:val="12"/>
        </w:num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по суммам, выданным на иные цели 15 дней</w:t>
      </w:r>
      <w:r w:rsidR="00EE7934">
        <w:rPr>
          <w:rFonts w:ascii="Times New Roman" w:eastAsia="Times New Roman" w:hAnsi="Times New Roman" w:cs="Times New Roman"/>
          <w:szCs w:val="28"/>
          <w:lang w:eastAsia="ru-RU"/>
        </w:rPr>
        <w:t>.</w:t>
      </w:r>
    </w:p>
    <w:p w:rsidR="007253B7" w:rsidRPr="00EE7934" w:rsidRDefault="00EE7934" w:rsidP="00EE7934">
      <w:pPr>
        <w:pStyle w:val="ad"/>
        <w:numPr>
          <w:ilvl w:val="1"/>
          <w:numId w:val="19"/>
        </w:numPr>
        <w:spacing w:after="0" w:line="240" w:lineRule="auto"/>
        <w:ind w:left="0" w:firstLine="851"/>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Утвердить порядок ведения бухгалтерского учета активов и обязательств согласно </w:t>
      </w:r>
      <w:r w:rsidRPr="004C15D6">
        <w:rPr>
          <w:rFonts w:ascii="Times New Roman" w:eastAsia="Times New Roman" w:hAnsi="Times New Roman"/>
          <w:szCs w:val="28"/>
          <w:highlight w:val="yellow"/>
          <w:lang w:eastAsia="ru-RU"/>
        </w:rPr>
        <w:t>Приложению № 39.</w:t>
      </w:r>
    </w:p>
    <w:p w:rsidR="00EE7934" w:rsidRPr="007253B7" w:rsidRDefault="00EE7934" w:rsidP="00EE7934">
      <w:pPr>
        <w:spacing w:after="0" w:line="240" w:lineRule="auto"/>
        <w:ind w:left="1211"/>
        <w:jc w:val="both"/>
        <w:rPr>
          <w:rFonts w:ascii="Times New Roman" w:eastAsia="Times New Roman" w:hAnsi="Times New Roman" w:cs="Times New Roman"/>
          <w:szCs w:val="28"/>
          <w:lang w:eastAsia="ru-RU"/>
        </w:rPr>
      </w:pPr>
    </w:p>
    <w:p w:rsidR="007253B7" w:rsidRPr="007253B7" w:rsidRDefault="007253B7" w:rsidP="007253B7">
      <w:pPr>
        <w:spacing w:after="0" w:line="240" w:lineRule="auto"/>
        <w:ind w:firstLine="851"/>
        <w:rPr>
          <w:rFonts w:ascii="Times New Roman" w:eastAsia="Times New Roman" w:hAnsi="Times New Roman" w:cs="Times New Roman"/>
          <w:szCs w:val="28"/>
          <w:lang w:eastAsia="ru-RU"/>
        </w:rPr>
      </w:pPr>
    </w:p>
    <w:p w:rsidR="007253B7" w:rsidRPr="007253B7" w:rsidRDefault="007253B7" w:rsidP="007253B7">
      <w:pPr>
        <w:spacing w:after="0" w:line="240" w:lineRule="auto"/>
        <w:rPr>
          <w:rFonts w:ascii="Times New Roman" w:eastAsia="Times New Roman" w:hAnsi="Times New Roman" w:cs="Times New Roman"/>
          <w:szCs w:val="28"/>
          <w:lang w:eastAsia="ru-RU"/>
        </w:rPr>
      </w:pP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r w:rsidRPr="007253B7">
        <w:rPr>
          <w:rFonts w:ascii="Times New Roman" w:eastAsia="Times New Roman" w:hAnsi="Times New Roman" w:cs="Times New Roman"/>
          <w:b/>
          <w:szCs w:val="28"/>
          <w:lang w:eastAsia="ru-RU"/>
        </w:rPr>
        <w:t>11. Учет обязательств.</w:t>
      </w: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p>
    <w:p w:rsidR="007253B7" w:rsidRPr="007253B7" w:rsidRDefault="007253B7" w:rsidP="007253B7">
      <w:pPr>
        <w:spacing w:after="0" w:line="240" w:lineRule="auto"/>
        <w:ind w:firstLine="851"/>
        <w:jc w:val="both"/>
        <w:rPr>
          <w:rFonts w:ascii="Times New Roman" w:eastAsia="Times New Roman" w:hAnsi="Times New Roman" w:cs="Times New Roman"/>
          <w:szCs w:val="28"/>
          <w:shd w:val="clear" w:color="auto" w:fill="FFFFFF"/>
          <w:lang w:eastAsia="ru-RU"/>
        </w:rPr>
      </w:pPr>
      <w:r w:rsidRPr="007253B7">
        <w:rPr>
          <w:rFonts w:ascii="Times New Roman" w:eastAsia="Times New Roman" w:hAnsi="Times New Roman" w:cs="Times New Roman"/>
          <w:szCs w:val="28"/>
          <w:lang w:eastAsia="ru-RU"/>
        </w:rPr>
        <w:t>11.1.</w:t>
      </w:r>
      <w:r w:rsidRPr="007253B7">
        <w:rPr>
          <w:rFonts w:ascii="Times New Roman" w:eastAsia="Times New Roman" w:hAnsi="Times New Roman" w:cs="Times New Roman"/>
          <w:color w:val="464C55"/>
          <w:szCs w:val="28"/>
          <w:shd w:val="clear" w:color="auto" w:fill="FFFFFF"/>
          <w:lang w:eastAsia="ru-RU"/>
        </w:rPr>
        <w:t xml:space="preserve"> </w:t>
      </w:r>
      <w:r w:rsidRPr="007253B7">
        <w:rPr>
          <w:rFonts w:ascii="Times New Roman" w:eastAsia="Times New Roman" w:hAnsi="Times New Roman" w:cs="Times New Roman"/>
          <w:szCs w:val="28"/>
          <w:shd w:val="clear" w:color="auto" w:fill="FFFFFF"/>
          <w:lang w:eastAsia="ru-RU"/>
        </w:rPr>
        <w:t>Учет принятых обязательств и (или) денежных обязательств осуществляется в соответствии с п. 318 </w:t>
      </w:r>
      <w:hyperlink r:id="rId8" w:tgtFrame="_blank" w:history="1">
        <w:r w:rsidRPr="007253B7">
          <w:rPr>
            <w:rFonts w:ascii="Times New Roman" w:eastAsia="Times New Roman" w:hAnsi="Times New Roman" w:cs="Times New Roman"/>
            <w:szCs w:val="28"/>
            <w:shd w:val="clear" w:color="auto" w:fill="FFFFFF"/>
            <w:lang w:eastAsia="ru-RU"/>
          </w:rPr>
          <w:t>Инструкции № 157н</w:t>
        </w:r>
      </w:hyperlink>
      <w:r w:rsidRPr="007253B7">
        <w:rPr>
          <w:rFonts w:ascii="Times New Roman" w:eastAsia="Times New Roman" w:hAnsi="Times New Roman" w:cs="Times New Roman"/>
          <w:szCs w:val="28"/>
          <w:shd w:val="clear" w:color="auto" w:fill="FFFFFF"/>
          <w:lang w:eastAsia="ru-RU"/>
        </w:rPr>
        <w:t xml:space="preserve"> на основании документов, подтверждающих их принятие в соответствии с перечнем, установленным </w:t>
      </w:r>
      <w:r w:rsidRPr="008C585E">
        <w:rPr>
          <w:rFonts w:ascii="Times New Roman" w:eastAsia="Times New Roman" w:hAnsi="Times New Roman" w:cs="Times New Roman"/>
          <w:szCs w:val="28"/>
          <w:highlight w:val="yellow"/>
          <w:shd w:val="clear" w:color="auto" w:fill="FFFFFF"/>
          <w:lang w:eastAsia="ru-RU"/>
        </w:rPr>
        <w:t xml:space="preserve">в Приложении № </w:t>
      </w:r>
      <w:r w:rsidR="008C585E">
        <w:rPr>
          <w:rFonts w:ascii="Times New Roman" w:eastAsia="Times New Roman" w:hAnsi="Times New Roman" w:cs="Times New Roman"/>
          <w:szCs w:val="28"/>
          <w:highlight w:val="yellow"/>
          <w:shd w:val="clear" w:color="auto" w:fill="FFFFFF"/>
          <w:lang w:eastAsia="ru-RU"/>
        </w:rPr>
        <w:t>27</w:t>
      </w:r>
      <w:r w:rsidRPr="008C585E">
        <w:rPr>
          <w:rFonts w:ascii="Times New Roman" w:eastAsia="Times New Roman" w:hAnsi="Times New Roman" w:cs="Times New Roman"/>
          <w:szCs w:val="28"/>
          <w:highlight w:val="yellow"/>
          <w:shd w:val="clear" w:color="auto" w:fill="FFFFFF"/>
          <w:lang w:eastAsia="ru-RU"/>
        </w:rPr>
        <w:t xml:space="preserve"> и Приложении № </w:t>
      </w:r>
      <w:r w:rsidR="008C585E">
        <w:rPr>
          <w:rFonts w:ascii="Times New Roman" w:eastAsia="Times New Roman" w:hAnsi="Times New Roman" w:cs="Times New Roman"/>
          <w:szCs w:val="28"/>
          <w:highlight w:val="yellow"/>
          <w:shd w:val="clear" w:color="auto" w:fill="FFFFFF"/>
          <w:lang w:eastAsia="ru-RU"/>
        </w:rPr>
        <w:t>28</w:t>
      </w:r>
      <w:r w:rsidRPr="008C585E">
        <w:rPr>
          <w:rFonts w:ascii="Times New Roman" w:eastAsia="Times New Roman" w:hAnsi="Times New Roman" w:cs="Times New Roman"/>
          <w:szCs w:val="28"/>
          <w:highlight w:val="yellow"/>
          <w:shd w:val="clear" w:color="auto" w:fill="FFFFFF"/>
          <w:lang w:eastAsia="ru-RU"/>
        </w:rPr>
        <w:t>.</w:t>
      </w:r>
    </w:p>
    <w:p w:rsidR="007253B7" w:rsidRPr="007253B7" w:rsidRDefault="007253B7" w:rsidP="007253B7">
      <w:pPr>
        <w:spacing w:after="0" w:line="240" w:lineRule="auto"/>
        <w:ind w:firstLine="851"/>
        <w:jc w:val="both"/>
        <w:rPr>
          <w:rFonts w:ascii="Times New Roman" w:eastAsia="Times New Roman" w:hAnsi="Times New Roman" w:cs="Times New Roman"/>
          <w:szCs w:val="28"/>
          <w:shd w:val="clear" w:color="auto" w:fill="FFFFFF"/>
          <w:lang w:eastAsia="ru-RU"/>
        </w:rPr>
      </w:pPr>
      <w:r w:rsidRPr="007253B7">
        <w:rPr>
          <w:rFonts w:ascii="Times New Roman" w:eastAsia="Times New Roman" w:hAnsi="Times New Roman" w:cs="Times New Roman"/>
          <w:szCs w:val="28"/>
          <w:shd w:val="clear" w:color="auto" w:fill="FFFFFF"/>
          <w:lang w:eastAsia="ru-RU"/>
        </w:rPr>
        <w:t>11.2. Обязательства, принимаемые к бухгалтерскому учету, возникают в силу закона, иного нормативного акта, муниципального акта или  договора (контракта, соглашения).</w:t>
      </w:r>
    </w:p>
    <w:p w:rsidR="007122EB"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shd w:val="clear" w:color="auto" w:fill="FFFFFF"/>
          <w:lang w:eastAsia="ru-RU"/>
        </w:rPr>
        <w:t xml:space="preserve">11.3. </w:t>
      </w:r>
      <w:r w:rsidRPr="007253B7">
        <w:rPr>
          <w:rFonts w:ascii="Times New Roman" w:eastAsia="Times New Roman" w:hAnsi="Times New Roman" w:cs="Times New Roman"/>
          <w:szCs w:val="28"/>
          <w:lang w:eastAsia="ru-RU"/>
        </w:rPr>
        <w:t>Утвердить порядок оплаты по договорам закупок товаров, выполнения работ и оказания услуг для государственных нужд учреждения</w:t>
      </w:r>
      <w:proofErr w:type="gramStart"/>
      <w:r w:rsidRPr="007253B7">
        <w:rPr>
          <w:rFonts w:ascii="Times New Roman" w:eastAsia="Times New Roman" w:hAnsi="Times New Roman" w:cs="Times New Roman"/>
          <w:szCs w:val="28"/>
          <w:lang w:eastAsia="ru-RU"/>
        </w:rPr>
        <w:t xml:space="preserve"> </w:t>
      </w:r>
      <w:r w:rsidR="007122EB">
        <w:rPr>
          <w:rFonts w:ascii="Times New Roman" w:eastAsia="Times New Roman" w:hAnsi="Times New Roman" w:cs="Times New Roman"/>
          <w:szCs w:val="28"/>
          <w:lang w:eastAsia="ru-RU"/>
        </w:rPr>
        <w:t>:</w:t>
      </w:r>
      <w:proofErr w:type="gramEnd"/>
    </w:p>
    <w:p w:rsidR="007122EB" w:rsidRDefault="007122EB"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для бюджетных и казенных учреждений </w:t>
      </w:r>
      <w:r w:rsidR="007253B7" w:rsidRPr="007253B7">
        <w:rPr>
          <w:rFonts w:ascii="Times New Roman" w:eastAsia="Times New Roman" w:hAnsi="Times New Roman" w:cs="Times New Roman"/>
          <w:szCs w:val="28"/>
          <w:lang w:eastAsia="ru-RU"/>
        </w:rPr>
        <w:t>в соответствии с Законом от 05 апреля 2013г. № 44-ФЗ</w:t>
      </w:r>
      <w:r>
        <w:rPr>
          <w:rFonts w:ascii="Times New Roman" w:eastAsia="Times New Roman" w:hAnsi="Times New Roman" w:cs="Times New Roman"/>
          <w:szCs w:val="28"/>
          <w:lang w:eastAsia="ru-RU"/>
        </w:rPr>
        <w:t>;</w:t>
      </w:r>
    </w:p>
    <w:p w:rsidR="007122EB" w:rsidRDefault="007122EB"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для автономных учреждений в соответствии с Законом от 18 июля 2011 года № 223-ФЗ.</w:t>
      </w:r>
      <w:r w:rsidR="007253B7" w:rsidRPr="007253B7">
        <w:rPr>
          <w:rFonts w:ascii="Times New Roman" w:eastAsia="Times New Roman" w:hAnsi="Times New Roman" w:cs="Times New Roman"/>
          <w:szCs w:val="28"/>
          <w:lang w:eastAsia="ru-RU"/>
        </w:rPr>
        <w:t xml:space="preserve">  </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Расчет по договорам производится путем безналичного перечисления денежных средств на расчетный счет исполнителя на основании накладной (универсального передаточного документа) или акта сдачи-приёмки оказанных услуг, выполненных работ в сроки определенные договором.</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color w:val="464C55"/>
          <w:szCs w:val="28"/>
          <w:shd w:val="clear" w:color="auto" w:fill="FFFFFF"/>
          <w:lang w:eastAsia="ru-RU"/>
        </w:rPr>
        <w:t>11.4.</w:t>
      </w:r>
      <w:r w:rsidRPr="007253B7">
        <w:rPr>
          <w:rFonts w:ascii="Times New Roman" w:eastAsia="Times New Roman" w:hAnsi="Times New Roman" w:cs="Times New Roman"/>
          <w:szCs w:val="28"/>
          <w:lang w:eastAsia="ru-RU"/>
        </w:rPr>
        <w:t xml:space="preserve"> В рамках исполнения </w:t>
      </w:r>
      <w:r w:rsidR="008C585E">
        <w:rPr>
          <w:rFonts w:ascii="Times New Roman" w:eastAsia="Times New Roman" w:hAnsi="Times New Roman" w:cs="Times New Roman"/>
          <w:szCs w:val="28"/>
          <w:lang w:eastAsia="ru-RU"/>
        </w:rPr>
        <w:t xml:space="preserve"> договоров и </w:t>
      </w:r>
      <w:r w:rsidRPr="007253B7">
        <w:rPr>
          <w:rFonts w:ascii="Times New Roman" w:eastAsia="Times New Roman" w:hAnsi="Times New Roman" w:cs="Times New Roman"/>
          <w:szCs w:val="28"/>
          <w:lang w:eastAsia="ru-RU"/>
        </w:rPr>
        <w:t xml:space="preserve">контрактов, заключенных учреждением  утвердить порядок проведения претензионной работы в </w:t>
      </w:r>
      <w:r w:rsidRPr="007253B7">
        <w:rPr>
          <w:rFonts w:ascii="Times New Roman" w:eastAsia="Times New Roman" w:hAnsi="Times New Roman" w:cs="Times New Roman"/>
          <w:szCs w:val="28"/>
          <w:highlight w:val="yellow"/>
          <w:lang w:eastAsia="ru-RU"/>
        </w:rPr>
        <w:t xml:space="preserve">Приложении </w:t>
      </w:r>
      <w:r w:rsidRPr="008C585E">
        <w:rPr>
          <w:rFonts w:ascii="Times New Roman" w:eastAsia="Times New Roman" w:hAnsi="Times New Roman" w:cs="Times New Roman"/>
          <w:szCs w:val="28"/>
          <w:highlight w:val="yellow"/>
          <w:lang w:eastAsia="ru-RU"/>
        </w:rPr>
        <w:t xml:space="preserve">№ </w:t>
      </w:r>
      <w:r w:rsidR="008C585E" w:rsidRPr="008C585E">
        <w:rPr>
          <w:rFonts w:ascii="Times New Roman" w:eastAsia="Times New Roman" w:hAnsi="Times New Roman" w:cs="Times New Roman"/>
          <w:szCs w:val="28"/>
          <w:highlight w:val="yellow"/>
          <w:lang w:eastAsia="ru-RU"/>
        </w:rPr>
        <w:t>29</w:t>
      </w:r>
      <w:r w:rsidRPr="008C585E">
        <w:rPr>
          <w:rFonts w:ascii="Times New Roman" w:eastAsia="Times New Roman" w:hAnsi="Times New Roman" w:cs="Times New Roman"/>
          <w:szCs w:val="28"/>
          <w:highlight w:val="yellow"/>
          <w:lang w:eastAsia="ru-RU"/>
        </w:rPr>
        <w:t>.</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11.5. Привести порядок списания кредиторской задолженности, не востребованной кредиторами и дебиторской задолженности, нереальной к взысканию в </w:t>
      </w:r>
      <w:r w:rsidRPr="007253B7">
        <w:rPr>
          <w:rFonts w:ascii="Times New Roman" w:eastAsia="Times New Roman" w:hAnsi="Times New Roman" w:cs="Times New Roman"/>
          <w:szCs w:val="28"/>
          <w:highlight w:val="yellow"/>
          <w:lang w:eastAsia="ru-RU"/>
        </w:rPr>
        <w:t xml:space="preserve">Приложении </w:t>
      </w:r>
      <w:r w:rsidRPr="008C585E">
        <w:rPr>
          <w:rFonts w:ascii="Times New Roman" w:eastAsia="Times New Roman" w:hAnsi="Times New Roman" w:cs="Times New Roman"/>
          <w:szCs w:val="28"/>
          <w:highlight w:val="yellow"/>
          <w:lang w:eastAsia="ru-RU"/>
        </w:rPr>
        <w:t xml:space="preserve">№ </w:t>
      </w:r>
      <w:r w:rsidR="008C585E" w:rsidRPr="008C585E">
        <w:rPr>
          <w:rFonts w:ascii="Times New Roman" w:eastAsia="Times New Roman" w:hAnsi="Times New Roman" w:cs="Times New Roman"/>
          <w:szCs w:val="28"/>
          <w:highlight w:val="yellow"/>
          <w:lang w:eastAsia="ru-RU"/>
        </w:rPr>
        <w:t>30</w:t>
      </w:r>
      <w:r w:rsidRPr="008C585E">
        <w:rPr>
          <w:rFonts w:ascii="Times New Roman" w:eastAsia="Times New Roman" w:hAnsi="Times New Roman" w:cs="Times New Roman"/>
          <w:szCs w:val="28"/>
          <w:highlight w:val="yellow"/>
          <w:lang w:eastAsia="ru-RU"/>
        </w:rPr>
        <w:t>.</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p>
    <w:p w:rsidR="007253B7" w:rsidRPr="007253B7" w:rsidRDefault="007253B7" w:rsidP="007253B7">
      <w:pPr>
        <w:spacing w:after="0" w:line="240" w:lineRule="auto"/>
        <w:ind w:firstLine="851"/>
        <w:jc w:val="center"/>
        <w:rPr>
          <w:rFonts w:ascii="Times New Roman" w:eastAsia="Times New Roman" w:hAnsi="Times New Roman" w:cs="Times New Roman"/>
          <w:b/>
          <w:szCs w:val="28"/>
          <w:lang w:eastAsia="ru-RU"/>
        </w:rPr>
      </w:pPr>
      <w:r w:rsidRPr="00A4015B">
        <w:rPr>
          <w:rFonts w:ascii="Times New Roman" w:eastAsia="Times New Roman" w:hAnsi="Times New Roman" w:cs="Times New Roman"/>
          <w:b/>
          <w:szCs w:val="28"/>
          <w:lang w:eastAsia="ru-RU"/>
        </w:rPr>
        <w:t>12. Учет резервов предстоящих расходов</w:t>
      </w:r>
    </w:p>
    <w:p w:rsidR="007253B7" w:rsidRPr="007253B7" w:rsidRDefault="007253B7" w:rsidP="007253B7">
      <w:pPr>
        <w:spacing w:after="0" w:line="240" w:lineRule="auto"/>
        <w:ind w:firstLine="851"/>
        <w:rPr>
          <w:rFonts w:ascii="Times New Roman" w:eastAsia="Times New Roman" w:hAnsi="Times New Roman" w:cs="Times New Roman"/>
          <w:b/>
          <w:szCs w:val="28"/>
          <w:lang w:eastAsia="ru-RU"/>
        </w:rPr>
      </w:pP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12.1. В учреждении создаются следующие резервы:</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12.1.1. Резервы предстоящих расходов для оплаты отпусков и страховых взносов  за фактически отработанное время. Данный резерв рассчитывается по формуле:</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proofErr w:type="spellStart"/>
      <w:r w:rsidRPr="007253B7">
        <w:rPr>
          <w:rFonts w:ascii="Times New Roman" w:eastAsia="Times New Roman" w:hAnsi="Times New Roman" w:cs="Times New Roman"/>
          <w:szCs w:val="28"/>
          <w:lang w:eastAsia="ru-RU"/>
        </w:rPr>
        <w:t>Ро</w:t>
      </w:r>
      <w:proofErr w:type="spellEnd"/>
      <w:r w:rsidRPr="007253B7">
        <w:rPr>
          <w:rFonts w:ascii="Times New Roman" w:eastAsia="Times New Roman" w:hAnsi="Times New Roman" w:cs="Times New Roman"/>
          <w:szCs w:val="28"/>
          <w:lang w:eastAsia="ru-RU"/>
        </w:rPr>
        <w:t>= (Ро</w:t>
      </w:r>
      <w:proofErr w:type="gramStart"/>
      <w:r w:rsidRPr="007253B7">
        <w:rPr>
          <w:rFonts w:ascii="Times New Roman" w:eastAsia="Times New Roman" w:hAnsi="Times New Roman" w:cs="Times New Roman"/>
          <w:sz w:val="16"/>
          <w:szCs w:val="16"/>
          <w:lang w:eastAsia="ru-RU"/>
        </w:rPr>
        <w:t>1</w:t>
      </w:r>
      <w:proofErr w:type="gramEnd"/>
      <w:r w:rsidRPr="007253B7">
        <w:rPr>
          <w:rFonts w:ascii="Times New Roman" w:eastAsia="Times New Roman" w:hAnsi="Times New Roman" w:cs="Times New Roman"/>
          <w:szCs w:val="28"/>
          <w:lang w:eastAsia="ru-RU"/>
        </w:rPr>
        <w:t>+Ро</w:t>
      </w:r>
      <w:r w:rsidRPr="007253B7">
        <w:rPr>
          <w:rFonts w:ascii="Times New Roman" w:eastAsia="Times New Roman" w:hAnsi="Times New Roman" w:cs="Times New Roman"/>
          <w:sz w:val="16"/>
          <w:szCs w:val="16"/>
          <w:lang w:eastAsia="ru-RU"/>
        </w:rPr>
        <w:t>2</w:t>
      </w:r>
      <w:r w:rsidRPr="007253B7">
        <w:rPr>
          <w:rFonts w:ascii="Times New Roman" w:eastAsia="Times New Roman" w:hAnsi="Times New Roman" w:cs="Times New Roman"/>
          <w:szCs w:val="28"/>
          <w:lang w:eastAsia="ru-RU"/>
        </w:rPr>
        <w:t>+…+</w:t>
      </w:r>
      <w:proofErr w:type="spellStart"/>
      <w:r w:rsidRPr="007253B7">
        <w:rPr>
          <w:rFonts w:ascii="Times New Roman" w:eastAsia="Times New Roman" w:hAnsi="Times New Roman" w:cs="Times New Roman"/>
          <w:szCs w:val="28"/>
          <w:lang w:eastAsia="ru-RU"/>
        </w:rPr>
        <w:t>Ро</w:t>
      </w:r>
      <w:proofErr w:type="spellEnd"/>
      <w:r w:rsidRPr="007253B7">
        <w:rPr>
          <w:rFonts w:ascii="Times New Roman" w:eastAsia="Times New Roman" w:hAnsi="Times New Roman" w:cs="Times New Roman"/>
          <w:szCs w:val="28"/>
          <w:lang w:val="en-US" w:eastAsia="ru-RU"/>
        </w:rPr>
        <w:t>n</w:t>
      </w:r>
      <w:r w:rsidRPr="007253B7">
        <w:rPr>
          <w:rFonts w:ascii="Times New Roman" w:eastAsia="Times New Roman" w:hAnsi="Times New Roman" w:cs="Times New Roman"/>
          <w:szCs w:val="28"/>
          <w:lang w:eastAsia="ru-RU"/>
        </w:rPr>
        <w:t>)+</w:t>
      </w:r>
      <w:proofErr w:type="spellStart"/>
      <w:r w:rsidRPr="007253B7">
        <w:rPr>
          <w:rFonts w:ascii="Times New Roman" w:eastAsia="Times New Roman" w:hAnsi="Times New Roman" w:cs="Times New Roman"/>
          <w:szCs w:val="28"/>
          <w:lang w:eastAsia="ru-RU"/>
        </w:rPr>
        <w:t>Свз</w:t>
      </w:r>
      <w:proofErr w:type="spellEnd"/>
      <w:r w:rsidRPr="007253B7">
        <w:rPr>
          <w:rFonts w:ascii="Times New Roman" w:eastAsia="Times New Roman" w:hAnsi="Times New Roman" w:cs="Times New Roman"/>
          <w:szCs w:val="28"/>
          <w:lang w:eastAsia="ru-RU"/>
        </w:rPr>
        <w:t>,  где</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Ро</w:t>
      </w:r>
      <w:proofErr w:type="gramStart"/>
      <w:r w:rsidRPr="007253B7">
        <w:rPr>
          <w:rFonts w:ascii="Times New Roman" w:eastAsia="Times New Roman" w:hAnsi="Times New Roman" w:cs="Times New Roman"/>
          <w:sz w:val="16"/>
          <w:szCs w:val="16"/>
          <w:lang w:eastAsia="ru-RU"/>
        </w:rPr>
        <w:t>1</w:t>
      </w:r>
      <w:proofErr w:type="gramEnd"/>
      <w:r w:rsidRPr="007253B7">
        <w:rPr>
          <w:rFonts w:ascii="Times New Roman" w:eastAsia="Times New Roman" w:hAnsi="Times New Roman" w:cs="Times New Roman"/>
          <w:szCs w:val="28"/>
          <w:lang w:eastAsia="ru-RU"/>
        </w:rPr>
        <w:t>,Ро</w:t>
      </w:r>
      <w:r w:rsidRPr="007253B7">
        <w:rPr>
          <w:rFonts w:ascii="Times New Roman" w:eastAsia="Times New Roman" w:hAnsi="Times New Roman" w:cs="Times New Roman"/>
          <w:sz w:val="16"/>
          <w:szCs w:val="16"/>
          <w:lang w:eastAsia="ru-RU"/>
        </w:rPr>
        <w:t>2</w:t>
      </w:r>
      <w:r w:rsidRPr="007253B7">
        <w:rPr>
          <w:rFonts w:ascii="Times New Roman" w:eastAsia="Times New Roman" w:hAnsi="Times New Roman" w:cs="Times New Roman"/>
          <w:szCs w:val="28"/>
          <w:lang w:eastAsia="ru-RU"/>
        </w:rPr>
        <w:t>,Ро</w:t>
      </w:r>
      <w:r w:rsidRPr="007253B7">
        <w:rPr>
          <w:rFonts w:ascii="Times New Roman" w:eastAsia="Times New Roman" w:hAnsi="Times New Roman" w:cs="Times New Roman"/>
          <w:szCs w:val="28"/>
          <w:lang w:val="en-US" w:eastAsia="ru-RU"/>
        </w:rPr>
        <w:t>n</w:t>
      </w:r>
      <w:r w:rsidRPr="007253B7">
        <w:rPr>
          <w:rFonts w:ascii="Times New Roman" w:eastAsia="Times New Roman" w:hAnsi="Times New Roman" w:cs="Times New Roman"/>
          <w:szCs w:val="28"/>
          <w:lang w:eastAsia="ru-RU"/>
        </w:rPr>
        <w:t xml:space="preserve"> –резерв на оплату отпусков каждого отдельного сотрудника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w:t>
      </w:r>
      <w:proofErr w:type="spellStart"/>
      <w:r w:rsidRPr="007253B7">
        <w:rPr>
          <w:rFonts w:ascii="Times New Roman" w:eastAsia="Times New Roman" w:hAnsi="Times New Roman" w:cs="Times New Roman"/>
          <w:szCs w:val="28"/>
          <w:lang w:eastAsia="ru-RU"/>
        </w:rPr>
        <w:t>Свз</w:t>
      </w:r>
      <w:proofErr w:type="spellEnd"/>
      <w:r w:rsidRPr="007253B7">
        <w:rPr>
          <w:rFonts w:ascii="Times New Roman" w:eastAsia="Times New Roman" w:hAnsi="Times New Roman" w:cs="Times New Roman"/>
          <w:szCs w:val="28"/>
          <w:lang w:eastAsia="ru-RU"/>
        </w:rPr>
        <w:t xml:space="preserve"> </w:t>
      </w:r>
      <w:proofErr w:type="gramStart"/>
      <w:r w:rsidRPr="007253B7">
        <w:rPr>
          <w:rFonts w:ascii="Times New Roman" w:eastAsia="Times New Roman" w:hAnsi="Times New Roman" w:cs="Times New Roman"/>
          <w:szCs w:val="28"/>
          <w:lang w:eastAsia="ru-RU"/>
        </w:rPr>
        <w:t>–с</w:t>
      </w:r>
      <w:proofErr w:type="gramEnd"/>
      <w:r w:rsidRPr="007253B7">
        <w:rPr>
          <w:rFonts w:ascii="Times New Roman" w:eastAsia="Times New Roman" w:hAnsi="Times New Roman" w:cs="Times New Roman"/>
          <w:szCs w:val="28"/>
          <w:lang w:eastAsia="ru-RU"/>
        </w:rPr>
        <w:t xml:space="preserve">траховые взносы, начисленные на общую сумму резерва отпусков по установленному нормативу. </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Резерв на оплату отпуска каждого сотрудника рассчитывается по формуле</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proofErr w:type="spellStart"/>
      <w:r w:rsidRPr="007253B7">
        <w:rPr>
          <w:rFonts w:ascii="Times New Roman" w:eastAsia="Times New Roman" w:hAnsi="Times New Roman" w:cs="Times New Roman"/>
          <w:szCs w:val="28"/>
          <w:lang w:eastAsia="ru-RU"/>
        </w:rPr>
        <w:t>Ро</w:t>
      </w:r>
      <w:proofErr w:type="spellEnd"/>
      <w:r w:rsidRPr="007253B7">
        <w:rPr>
          <w:rFonts w:ascii="Times New Roman" w:eastAsia="Times New Roman" w:hAnsi="Times New Roman" w:cs="Times New Roman"/>
          <w:szCs w:val="28"/>
          <w:lang w:eastAsia="ru-RU"/>
        </w:rPr>
        <w:t>=</w:t>
      </w:r>
      <w:proofErr w:type="spellStart"/>
      <w:r w:rsidRPr="007253B7">
        <w:rPr>
          <w:rFonts w:ascii="Times New Roman" w:eastAsia="Times New Roman" w:hAnsi="Times New Roman" w:cs="Times New Roman"/>
          <w:szCs w:val="28"/>
          <w:lang w:eastAsia="ru-RU"/>
        </w:rPr>
        <w:t>КхЗП</w:t>
      </w:r>
      <w:proofErr w:type="spellEnd"/>
      <w:proofErr w:type="gramStart"/>
      <w:r w:rsidRPr="007253B7">
        <w:rPr>
          <w:rFonts w:ascii="Times New Roman" w:eastAsia="Times New Roman" w:hAnsi="Times New Roman" w:cs="Times New Roman"/>
          <w:szCs w:val="28"/>
          <w:lang w:eastAsia="ru-RU"/>
        </w:rPr>
        <w:t xml:space="preserve"> ,</w:t>
      </w:r>
      <w:proofErr w:type="gramEnd"/>
      <w:r w:rsidRPr="007253B7">
        <w:rPr>
          <w:rFonts w:ascii="Times New Roman" w:eastAsia="Times New Roman" w:hAnsi="Times New Roman" w:cs="Times New Roman"/>
          <w:szCs w:val="28"/>
          <w:lang w:eastAsia="ru-RU"/>
        </w:rPr>
        <w:t xml:space="preserve"> где</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К </w:t>
      </w:r>
      <w:proofErr w:type="gramStart"/>
      <w:r w:rsidRPr="007253B7">
        <w:rPr>
          <w:rFonts w:ascii="Times New Roman" w:eastAsia="Times New Roman" w:hAnsi="Times New Roman" w:cs="Times New Roman"/>
          <w:szCs w:val="28"/>
          <w:lang w:eastAsia="ru-RU"/>
        </w:rPr>
        <w:t>–к</w:t>
      </w:r>
      <w:proofErr w:type="gramEnd"/>
      <w:r w:rsidRPr="007253B7">
        <w:rPr>
          <w:rFonts w:ascii="Times New Roman" w:eastAsia="Times New Roman" w:hAnsi="Times New Roman" w:cs="Times New Roman"/>
          <w:szCs w:val="28"/>
          <w:lang w:eastAsia="ru-RU"/>
        </w:rPr>
        <w:t>оличество дней неиспользованного отпуска  сотрудником,</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ЗП – средняя заработная плата каждого сотрудника.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Резерв предстоящих отпусков рассчитывается  ежегодно по состоянию на 31 декабря текущего года (30декабря включительно) за весь период работы сотрудника.</w:t>
      </w:r>
    </w:p>
    <w:p w:rsid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В бухгалтерском учете резерв предстоящих отпусков с учетом начисленных на него страховых взносов отражается следующими проводками: </w:t>
      </w:r>
    </w:p>
    <w:p w:rsidR="007122EB" w:rsidRDefault="007122EB" w:rsidP="007122EB">
      <w:pPr>
        <w:pStyle w:val="ad"/>
        <w:numPr>
          <w:ilvl w:val="0"/>
          <w:numId w:val="20"/>
        </w:numPr>
        <w:spacing w:after="0" w:line="240" w:lineRule="auto"/>
        <w:jc w:val="both"/>
        <w:rPr>
          <w:rFonts w:ascii="Times New Roman" w:eastAsia="Times New Roman" w:hAnsi="Times New Roman"/>
          <w:szCs w:val="28"/>
          <w:lang w:eastAsia="ru-RU"/>
        </w:rPr>
      </w:pPr>
      <w:r>
        <w:rPr>
          <w:rFonts w:ascii="Times New Roman" w:eastAsia="Times New Roman" w:hAnsi="Times New Roman"/>
          <w:szCs w:val="28"/>
          <w:lang w:eastAsia="ru-RU"/>
        </w:rPr>
        <w:t>По казенным учреждениям</w:t>
      </w:r>
    </w:p>
    <w:tbl>
      <w:tblPr>
        <w:tblStyle w:val="a3"/>
        <w:tblW w:w="0" w:type="auto"/>
        <w:tblLook w:val="04A0" w:firstRow="1" w:lastRow="0" w:firstColumn="1" w:lastColumn="0" w:noHBand="0" w:noVBand="1"/>
      </w:tblPr>
      <w:tblGrid>
        <w:gridCol w:w="3219"/>
        <w:gridCol w:w="3171"/>
        <w:gridCol w:w="3181"/>
      </w:tblGrid>
      <w:tr w:rsidR="007253B7" w:rsidRPr="007253B7" w:rsidTr="007122EB">
        <w:tc>
          <w:tcPr>
            <w:tcW w:w="3219" w:type="dxa"/>
          </w:tcPr>
          <w:p w:rsidR="007253B7" w:rsidRPr="007253B7" w:rsidRDefault="007253B7" w:rsidP="007253B7">
            <w:pPr>
              <w:rPr>
                <w:szCs w:val="28"/>
              </w:rPr>
            </w:pPr>
            <w:r w:rsidRPr="007253B7">
              <w:rPr>
                <w:szCs w:val="28"/>
              </w:rPr>
              <w:t>операция</w:t>
            </w:r>
          </w:p>
        </w:tc>
        <w:tc>
          <w:tcPr>
            <w:tcW w:w="3171" w:type="dxa"/>
          </w:tcPr>
          <w:p w:rsidR="007253B7" w:rsidRPr="007253B7" w:rsidRDefault="007253B7" w:rsidP="007253B7">
            <w:pPr>
              <w:rPr>
                <w:szCs w:val="28"/>
              </w:rPr>
            </w:pPr>
            <w:proofErr w:type="spellStart"/>
            <w:r w:rsidRPr="007253B7">
              <w:rPr>
                <w:szCs w:val="28"/>
              </w:rPr>
              <w:t>Дт</w:t>
            </w:r>
            <w:proofErr w:type="spellEnd"/>
          </w:p>
        </w:tc>
        <w:tc>
          <w:tcPr>
            <w:tcW w:w="3181" w:type="dxa"/>
          </w:tcPr>
          <w:p w:rsidR="007253B7" w:rsidRPr="007253B7" w:rsidRDefault="007253B7" w:rsidP="007253B7">
            <w:pPr>
              <w:rPr>
                <w:szCs w:val="28"/>
              </w:rPr>
            </w:pPr>
            <w:proofErr w:type="spellStart"/>
            <w:r w:rsidRPr="007253B7">
              <w:rPr>
                <w:szCs w:val="28"/>
              </w:rPr>
              <w:t>Кт</w:t>
            </w:r>
            <w:proofErr w:type="spellEnd"/>
          </w:p>
        </w:tc>
      </w:tr>
      <w:tr w:rsidR="007253B7" w:rsidRPr="007253B7" w:rsidTr="007122EB">
        <w:tc>
          <w:tcPr>
            <w:tcW w:w="3219" w:type="dxa"/>
          </w:tcPr>
          <w:p w:rsidR="007253B7" w:rsidRPr="007253B7" w:rsidRDefault="007253B7" w:rsidP="007253B7">
            <w:pPr>
              <w:rPr>
                <w:szCs w:val="28"/>
              </w:rPr>
            </w:pPr>
            <w:r w:rsidRPr="007253B7">
              <w:rPr>
                <w:szCs w:val="28"/>
              </w:rPr>
              <w:t>Начислен  резерв  отпусков (в конце года)</w:t>
            </w:r>
          </w:p>
        </w:tc>
        <w:tc>
          <w:tcPr>
            <w:tcW w:w="3171" w:type="dxa"/>
          </w:tcPr>
          <w:p w:rsidR="007253B7" w:rsidRPr="007253B7" w:rsidRDefault="007253B7" w:rsidP="008E1323">
            <w:pPr>
              <w:rPr>
                <w:szCs w:val="28"/>
              </w:rPr>
            </w:pPr>
            <w:r w:rsidRPr="007253B7">
              <w:rPr>
                <w:szCs w:val="28"/>
              </w:rPr>
              <w:t>0 </w:t>
            </w:r>
            <w:r w:rsidR="008E1323">
              <w:rPr>
                <w:szCs w:val="28"/>
              </w:rPr>
              <w:t>401</w:t>
            </w:r>
            <w:r w:rsidRPr="007253B7">
              <w:rPr>
                <w:szCs w:val="28"/>
              </w:rPr>
              <w:t xml:space="preserve"> </w:t>
            </w:r>
            <w:r w:rsidR="008E1323">
              <w:rPr>
                <w:szCs w:val="28"/>
              </w:rPr>
              <w:t>20</w:t>
            </w:r>
            <w:r w:rsidRPr="007253B7">
              <w:rPr>
                <w:szCs w:val="28"/>
              </w:rPr>
              <w:t xml:space="preserve"> 211</w:t>
            </w:r>
          </w:p>
        </w:tc>
        <w:tc>
          <w:tcPr>
            <w:tcW w:w="3181" w:type="dxa"/>
          </w:tcPr>
          <w:p w:rsidR="007253B7" w:rsidRPr="007253B7" w:rsidRDefault="007253B7" w:rsidP="007253B7">
            <w:pPr>
              <w:rPr>
                <w:szCs w:val="28"/>
              </w:rPr>
            </w:pPr>
            <w:r w:rsidRPr="007253B7">
              <w:rPr>
                <w:szCs w:val="28"/>
              </w:rPr>
              <w:t>0 401 60 211</w:t>
            </w:r>
          </w:p>
        </w:tc>
      </w:tr>
      <w:tr w:rsidR="007253B7" w:rsidRPr="007253B7" w:rsidTr="007122EB">
        <w:tc>
          <w:tcPr>
            <w:tcW w:w="3219" w:type="dxa"/>
          </w:tcPr>
          <w:p w:rsidR="007253B7" w:rsidRPr="007253B7" w:rsidRDefault="007253B7" w:rsidP="007253B7">
            <w:pPr>
              <w:rPr>
                <w:szCs w:val="28"/>
              </w:rPr>
            </w:pPr>
            <w:r w:rsidRPr="007253B7">
              <w:rPr>
                <w:szCs w:val="28"/>
              </w:rPr>
              <w:t>Начислен резе</w:t>
            </w:r>
            <w:proofErr w:type="gramStart"/>
            <w:r w:rsidRPr="007253B7">
              <w:rPr>
                <w:szCs w:val="28"/>
              </w:rPr>
              <w:t>рв стр</w:t>
            </w:r>
            <w:proofErr w:type="gramEnd"/>
            <w:r w:rsidRPr="007253B7">
              <w:rPr>
                <w:szCs w:val="28"/>
              </w:rPr>
              <w:t>аховых взносов (в конце года)</w:t>
            </w:r>
          </w:p>
        </w:tc>
        <w:tc>
          <w:tcPr>
            <w:tcW w:w="3171" w:type="dxa"/>
          </w:tcPr>
          <w:p w:rsidR="007253B7" w:rsidRPr="007253B7" w:rsidRDefault="007253B7" w:rsidP="008E1323">
            <w:pPr>
              <w:rPr>
                <w:szCs w:val="28"/>
              </w:rPr>
            </w:pPr>
            <w:r w:rsidRPr="007253B7">
              <w:rPr>
                <w:szCs w:val="28"/>
              </w:rPr>
              <w:t>0 </w:t>
            </w:r>
            <w:r w:rsidR="008E1323">
              <w:rPr>
                <w:szCs w:val="28"/>
              </w:rPr>
              <w:t>401</w:t>
            </w:r>
            <w:r w:rsidRPr="007253B7">
              <w:rPr>
                <w:szCs w:val="28"/>
              </w:rPr>
              <w:t xml:space="preserve"> </w:t>
            </w:r>
            <w:r w:rsidR="008E1323">
              <w:rPr>
                <w:szCs w:val="28"/>
              </w:rPr>
              <w:t>20</w:t>
            </w:r>
            <w:r w:rsidRPr="007253B7">
              <w:rPr>
                <w:szCs w:val="28"/>
              </w:rPr>
              <w:t xml:space="preserve"> 213</w:t>
            </w:r>
          </w:p>
        </w:tc>
        <w:tc>
          <w:tcPr>
            <w:tcW w:w="3181" w:type="dxa"/>
          </w:tcPr>
          <w:p w:rsidR="007253B7" w:rsidRPr="007253B7" w:rsidRDefault="007253B7" w:rsidP="007253B7">
            <w:pPr>
              <w:rPr>
                <w:szCs w:val="28"/>
              </w:rPr>
            </w:pPr>
            <w:r w:rsidRPr="007253B7">
              <w:rPr>
                <w:szCs w:val="28"/>
              </w:rPr>
              <w:t>0 401 60 213</w:t>
            </w:r>
          </w:p>
        </w:tc>
      </w:tr>
      <w:tr w:rsidR="007253B7" w:rsidRPr="007253B7" w:rsidTr="007122EB">
        <w:tc>
          <w:tcPr>
            <w:tcW w:w="3219" w:type="dxa"/>
          </w:tcPr>
          <w:p w:rsidR="007253B7" w:rsidRPr="007253B7" w:rsidRDefault="007253B7" w:rsidP="007253B7">
            <w:pPr>
              <w:rPr>
                <w:szCs w:val="28"/>
              </w:rPr>
            </w:pPr>
            <w:r w:rsidRPr="007253B7">
              <w:rPr>
                <w:szCs w:val="28"/>
              </w:rPr>
              <w:lastRenderedPageBreak/>
              <w:t>Начислены  отпускные (в течение года)</w:t>
            </w:r>
          </w:p>
        </w:tc>
        <w:tc>
          <w:tcPr>
            <w:tcW w:w="3171" w:type="dxa"/>
          </w:tcPr>
          <w:p w:rsidR="007253B7" w:rsidRPr="007253B7" w:rsidRDefault="007253B7" w:rsidP="007253B7">
            <w:pPr>
              <w:rPr>
                <w:szCs w:val="28"/>
              </w:rPr>
            </w:pPr>
            <w:r w:rsidRPr="007253B7">
              <w:rPr>
                <w:szCs w:val="28"/>
              </w:rPr>
              <w:t>0 401 60 211</w:t>
            </w:r>
          </w:p>
        </w:tc>
        <w:tc>
          <w:tcPr>
            <w:tcW w:w="3181" w:type="dxa"/>
          </w:tcPr>
          <w:p w:rsidR="007253B7" w:rsidRPr="007253B7" w:rsidRDefault="007253B7" w:rsidP="007122EB">
            <w:pPr>
              <w:rPr>
                <w:szCs w:val="28"/>
              </w:rPr>
            </w:pPr>
            <w:r w:rsidRPr="007253B7">
              <w:rPr>
                <w:szCs w:val="28"/>
              </w:rPr>
              <w:t>0 302 11 73</w:t>
            </w:r>
            <w:r w:rsidR="007122EB">
              <w:rPr>
                <w:szCs w:val="28"/>
              </w:rPr>
              <w:t>7</w:t>
            </w:r>
          </w:p>
        </w:tc>
      </w:tr>
      <w:tr w:rsidR="007253B7" w:rsidRPr="007253B7" w:rsidTr="007122EB">
        <w:tc>
          <w:tcPr>
            <w:tcW w:w="3219" w:type="dxa"/>
          </w:tcPr>
          <w:p w:rsidR="007253B7" w:rsidRPr="007253B7" w:rsidRDefault="007253B7" w:rsidP="007253B7">
            <w:pPr>
              <w:rPr>
                <w:szCs w:val="28"/>
              </w:rPr>
            </w:pPr>
            <w:r w:rsidRPr="007253B7">
              <w:rPr>
                <w:szCs w:val="28"/>
              </w:rPr>
              <w:t>Начислены страховые взносы с отпускных (в течение года)</w:t>
            </w:r>
          </w:p>
        </w:tc>
        <w:tc>
          <w:tcPr>
            <w:tcW w:w="3171" w:type="dxa"/>
          </w:tcPr>
          <w:p w:rsidR="007253B7" w:rsidRPr="007253B7" w:rsidRDefault="007253B7" w:rsidP="007253B7">
            <w:pPr>
              <w:rPr>
                <w:szCs w:val="28"/>
              </w:rPr>
            </w:pPr>
            <w:r w:rsidRPr="007253B7">
              <w:rPr>
                <w:szCs w:val="28"/>
              </w:rPr>
              <w:t>0 401 60 213</w:t>
            </w:r>
          </w:p>
        </w:tc>
        <w:tc>
          <w:tcPr>
            <w:tcW w:w="3181" w:type="dxa"/>
          </w:tcPr>
          <w:p w:rsidR="007253B7" w:rsidRPr="007253B7" w:rsidRDefault="007253B7" w:rsidP="007122EB">
            <w:pPr>
              <w:rPr>
                <w:szCs w:val="28"/>
              </w:rPr>
            </w:pPr>
            <w:r w:rsidRPr="007253B7">
              <w:rPr>
                <w:szCs w:val="28"/>
              </w:rPr>
              <w:t>0 303 00 73</w:t>
            </w:r>
            <w:r w:rsidR="007122EB">
              <w:rPr>
                <w:szCs w:val="28"/>
              </w:rPr>
              <w:t>1</w:t>
            </w:r>
            <w:r w:rsidRPr="007253B7">
              <w:rPr>
                <w:szCs w:val="28"/>
              </w:rPr>
              <w:t xml:space="preserve"> </w:t>
            </w:r>
          </w:p>
        </w:tc>
      </w:tr>
    </w:tbl>
    <w:p w:rsidR="007253B7" w:rsidRDefault="007253B7" w:rsidP="007253B7">
      <w:pPr>
        <w:spacing w:after="0" w:line="240" w:lineRule="auto"/>
        <w:ind w:firstLine="851"/>
        <w:rPr>
          <w:rFonts w:ascii="Times New Roman" w:eastAsia="Times New Roman" w:hAnsi="Times New Roman" w:cs="Times New Roman"/>
          <w:szCs w:val="28"/>
          <w:lang w:eastAsia="ru-RU"/>
        </w:rPr>
      </w:pPr>
    </w:p>
    <w:p w:rsidR="007122EB" w:rsidRDefault="007122EB" w:rsidP="007122EB">
      <w:pPr>
        <w:pStyle w:val="ad"/>
        <w:numPr>
          <w:ilvl w:val="0"/>
          <w:numId w:val="20"/>
        </w:num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По автономным и бюджетным учреждениям</w:t>
      </w:r>
    </w:p>
    <w:p w:rsidR="007122EB" w:rsidRDefault="007122EB" w:rsidP="007122EB">
      <w:pPr>
        <w:spacing w:after="0" w:line="240" w:lineRule="auto"/>
        <w:rPr>
          <w:rFonts w:ascii="Times New Roman" w:eastAsia="Times New Roman" w:hAnsi="Times New Roman"/>
          <w:szCs w:val="28"/>
          <w:lang w:eastAsia="ru-RU"/>
        </w:rPr>
      </w:pPr>
    </w:p>
    <w:tbl>
      <w:tblPr>
        <w:tblStyle w:val="a3"/>
        <w:tblW w:w="19141" w:type="dxa"/>
        <w:tblLook w:val="04A0" w:firstRow="1" w:lastRow="0" w:firstColumn="1" w:lastColumn="0" w:noHBand="0" w:noVBand="1"/>
      </w:tblPr>
      <w:tblGrid>
        <w:gridCol w:w="3190"/>
        <w:gridCol w:w="3190"/>
        <w:gridCol w:w="3190"/>
        <w:gridCol w:w="3190"/>
        <w:gridCol w:w="3190"/>
        <w:gridCol w:w="3191"/>
      </w:tblGrid>
      <w:tr w:rsidR="00B32BCE" w:rsidTr="00B32BCE">
        <w:tc>
          <w:tcPr>
            <w:tcW w:w="3190" w:type="dxa"/>
          </w:tcPr>
          <w:p w:rsidR="00B32BCE" w:rsidRPr="007253B7" w:rsidRDefault="00B32BCE" w:rsidP="008B47DE">
            <w:pPr>
              <w:rPr>
                <w:szCs w:val="28"/>
              </w:rPr>
            </w:pPr>
            <w:r w:rsidRPr="007253B7">
              <w:rPr>
                <w:szCs w:val="28"/>
              </w:rPr>
              <w:t>операция</w:t>
            </w:r>
          </w:p>
        </w:tc>
        <w:tc>
          <w:tcPr>
            <w:tcW w:w="3190" w:type="dxa"/>
          </w:tcPr>
          <w:p w:rsidR="00B32BCE" w:rsidRPr="007253B7" w:rsidRDefault="00B32BCE" w:rsidP="008B47DE">
            <w:pPr>
              <w:rPr>
                <w:szCs w:val="28"/>
              </w:rPr>
            </w:pPr>
            <w:proofErr w:type="spellStart"/>
            <w:r w:rsidRPr="007253B7">
              <w:rPr>
                <w:szCs w:val="28"/>
              </w:rPr>
              <w:t>Дт</w:t>
            </w:r>
            <w:proofErr w:type="spellEnd"/>
          </w:p>
        </w:tc>
        <w:tc>
          <w:tcPr>
            <w:tcW w:w="3190" w:type="dxa"/>
          </w:tcPr>
          <w:p w:rsidR="00B32BCE" w:rsidRPr="007253B7" w:rsidRDefault="00B32BCE" w:rsidP="008B47DE">
            <w:pPr>
              <w:rPr>
                <w:szCs w:val="28"/>
              </w:rPr>
            </w:pPr>
            <w:proofErr w:type="spellStart"/>
            <w:r w:rsidRPr="007253B7">
              <w:rPr>
                <w:szCs w:val="28"/>
              </w:rPr>
              <w:t>Кт</w:t>
            </w:r>
            <w:proofErr w:type="spellEnd"/>
          </w:p>
        </w:tc>
        <w:tc>
          <w:tcPr>
            <w:tcW w:w="3190" w:type="dxa"/>
          </w:tcPr>
          <w:p w:rsidR="00B32BCE" w:rsidRDefault="00B32BCE" w:rsidP="007122EB">
            <w:pPr>
              <w:rPr>
                <w:szCs w:val="28"/>
              </w:rPr>
            </w:pPr>
          </w:p>
        </w:tc>
        <w:tc>
          <w:tcPr>
            <w:tcW w:w="3190" w:type="dxa"/>
          </w:tcPr>
          <w:p w:rsidR="00B32BCE" w:rsidRDefault="00B32BCE" w:rsidP="007122EB">
            <w:pPr>
              <w:rPr>
                <w:szCs w:val="28"/>
              </w:rPr>
            </w:pPr>
          </w:p>
        </w:tc>
        <w:tc>
          <w:tcPr>
            <w:tcW w:w="3191" w:type="dxa"/>
          </w:tcPr>
          <w:p w:rsidR="00B32BCE" w:rsidRDefault="00B32BCE" w:rsidP="007122EB">
            <w:pPr>
              <w:rPr>
                <w:szCs w:val="28"/>
              </w:rPr>
            </w:pPr>
          </w:p>
        </w:tc>
      </w:tr>
      <w:tr w:rsidR="00B32BCE" w:rsidTr="00B32BCE">
        <w:tc>
          <w:tcPr>
            <w:tcW w:w="3190" w:type="dxa"/>
          </w:tcPr>
          <w:p w:rsidR="00B32BCE" w:rsidRPr="007253B7" w:rsidRDefault="00B32BCE" w:rsidP="008B47DE">
            <w:pPr>
              <w:rPr>
                <w:szCs w:val="28"/>
              </w:rPr>
            </w:pPr>
            <w:r w:rsidRPr="007253B7">
              <w:rPr>
                <w:szCs w:val="28"/>
              </w:rPr>
              <w:t>Начислен  резерв  отпусков (в конце года)</w:t>
            </w:r>
          </w:p>
        </w:tc>
        <w:tc>
          <w:tcPr>
            <w:tcW w:w="3190" w:type="dxa"/>
          </w:tcPr>
          <w:p w:rsidR="00B32BCE" w:rsidRPr="007253B7" w:rsidRDefault="00B32BCE" w:rsidP="00B32BCE">
            <w:pPr>
              <w:rPr>
                <w:szCs w:val="28"/>
              </w:rPr>
            </w:pPr>
            <w:r w:rsidRPr="007253B7">
              <w:rPr>
                <w:szCs w:val="28"/>
              </w:rPr>
              <w:t>0</w:t>
            </w:r>
            <w:r>
              <w:rPr>
                <w:szCs w:val="28"/>
              </w:rPr>
              <w:t> 109 61</w:t>
            </w:r>
            <w:r w:rsidRPr="007253B7">
              <w:rPr>
                <w:szCs w:val="28"/>
              </w:rPr>
              <w:t xml:space="preserve"> 211</w:t>
            </w:r>
          </w:p>
        </w:tc>
        <w:tc>
          <w:tcPr>
            <w:tcW w:w="3190" w:type="dxa"/>
          </w:tcPr>
          <w:p w:rsidR="00B32BCE" w:rsidRPr="007253B7" w:rsidRDefault="00B32BCE" w:rsidP="008B47DE">
            <w:pPr>
              <w:rPr>
                <w:szCs w:val="28"/>
              </w:rPr>
            </w:pPr>
            <w:r w:rsidRPr="007253B7">
              <w:rPr>
                <w:szCs w:val="28"/>
              </w:rPr>
              <w:t>0 401 60 211</w:t>
            </w:r>
          </w:p>
        </w:tc>
        <w:tc>
          <w:tcPr>
            <w:tcW w:w="3190" w:type="dxa"/>
          </w:tcPr>
          <w:p w:rsidR="00B32BCE" w:rsidRDefault="00B32BCE" w:rsidP="007122EB">
            <w:pPr>
              <w:rPr>
                <w:szCs w:val="28"/>
              </w:rPr>
            </w:pPr>
          </w:p>
        </w:tc>
        <w:tc>
          <w:tcPr>
            <w:tcW w:w="3190" w:type="dxa"/>
          </w:tcPr>
          <w:p w:rsidR="00B32BCE" w:rsidRDefault="00B32BCE" w:rsidP="007122EB">
            <w:pPr>
              <w:rPr>
                <w:szCs w:val="28"/>
              </w:rPr>
            </w:pPr>
          </w:p>
        </w:tc>
        <w:tc>
          <w:tcPr>
            <w:tcW w:w="3191" w:type="dxa"/>
          </w:tcPr>
          <w:p w:rsidR="00B32BCE" w:rsidRDefault="00B32BCE" w:rsidP="007122EB">
            <w:pPr>
              <w:rPr>
                <w:szCs w:val="28"/>
              </w:rPr>
            </w:pPr>
          </w:p>
        </w:tc>
      </w:tr>
      <w:tr w:rsidR="00B32BCE" w:rsidTr="00B32BCE">
        <w:tc>
          <w:tcPr>
            <w:tcW w:w="3190" w:type="dxa"/>
          </w:tcPr>
          <w:p w:rsidR="00B32BCE" w:rsidRPr="007253B7" w:rsidRDefault="00B32BCE" w:rsidP="008B47DE">
            <w:pPr>
              <w:rPr>
                <w:szCs w:val="28"/>
              </w:rPr>
            </w:pPr>
            <w:r w:rsidRPr="007253B7">
              <w:rPr>
                <w:szCs w:val="28"/>
              </w:rPr>
              <w:t>Начислен резе</w:t>
            </w:r>
            <w:proofErr w:type="gramStart"/>
            <w:r w:rsidRPr="007253B7">
              <w:rPr>
                <w:szCs w:val="28"/>
              </w:rPr>
              <w:t>рв стр</w:t>
            </w:r>
            <w:proofErr w:type="gramEnd"/>
            <w:r w:rsidRPr="007253B7">
              <w:rPr>
                <w:szCs w:val="28"/>
              </w:rPr>
              <w:t>аховых взносов (в конце года)</w:t>
            </w:r>
          </w:p>
        </w:tc>
        <w:tc>
          <w:tcPr>
            <w:tcW w:w="3190" w:type="dxa"/>
          </w:tcPr>
          <w:p w:rsidR="00B32BCE" w:rsidRPr="007253B7" w:rsidRDefault="00B32BCE" w:rsidP="00B32BCE">
            <w:pPr>
              <w:rPr>
                <w:szCs w:val="28"/>
              </w:rPr>
            </w:pPr>
            <w:r w:rsidRPr="007253B7">
              <w:rPr>
                <w:szCs w:val="28"/>
              </w:rPr>
              <w:t>0 </w:t>
            </w:r>
            <w:r>
              <w:rPr>
                <w:szCs w:val="28"/>
              </w:rPr>
              <w:t>109</w:t>
            </w:r>
            <w:r w:rsidRPr="007253B7">
              <w:rPr>
                <w:szCs w:val="28"/>
              </w:rPr>
              <w:t xml:space="preserve"> </w:t>
            </w:r>
            <w:r>
              <w:rPr>
                <w:szCs w:val="28"/>
              </w:rPr>
              <w:t>61</w:t>
            </w:r>
            <w:r w:rsidRPr="007253B7">
              <w:rPr>
                <w:szCs w:val="28"/>
              </w:rPr>
              <w:t xml:space="preserve"> 213</w:t>
            </w:r>
          </w:p>
        </w:tc>
        <w:tc>
          <w:tcPr>
            <w:tcW w:w="3190" w:type="dxa"/>
          </w:tcPr>
          <w:p w:rsidR="00B32BCE" w:rsidRPr="007253B7" w:rsidRDefault="00B32BCE" w:rsidP="008B47DE">
            <w:pPr>
              <w:rPr>
                <w:szCs w:val="28"/>
              </w:rPr>
            </w:pPr>
            <w:r w:rsidRPr="007253B7">
              <w:rPr>
                <w:szCs w:val="28"/>
              </w:rPr>
              <w:t>0 401 60 213</w:t>
            </w:r>
          </w:p>
        </w:tc>
        <w:tc>
          <w:tcPr>
            <w:tcW w:w="3190" w:type="dxa"/>
          </w:tcPr>
          <w:p w:rsidR="00B32BCE" w:rsidRDefault="00B32BCE" w:rsidP="007122EB">
            <w:pPr>
              <w:rPr>
                <w:szCs w:val="28"/>
              </w:rPr>
            </w:pPr>
          </w:p>
        </w:tc>
        <w:tc>
          <w:tcPr>
            <w:tcW w:w="3190" w:type="dxa"/>
          </w:tcPr>
          <w:p w:rsidR="00B32BCE" w:rsidRDefault="00B32BCE" w:rsidP="007122EB">
            <w:pPr>
              <w:rPr>
                <w:szCs w:val="28"/>
              </w:rPr>
            </w:pPr>
          </w:p>
        </w:tc>
        <w:tc>
          <w:tcPr>
            <w:tcW w:w="3191" w:type="dxa"/>
          </w:tcPr>
          <w:p w:rsidR="00B32BCE" w:rsidRDefault="00B32BCE" w:rsidP="007122EB">
            <w:pPr>
              <w:rPr>
                <w:szCs w:val="28"/>
              </w:rPr>
            </w:pPr>
          </w:p>
        </w:tc>
      </w:tr>
      <w:tr w:rsidR="00B32BCE" w:rsidTr="00B32BCE">
        <w:tc>
          <w:tcPr>
            <w:tcW w:w="3190" w:type="dxa"/>
          </w:tcPr>
          <w:p w:rsidR="00B32BCE" w:rsidRPr="007253B7" w:rsidRDefault="00B32BCE" w:rsidP="008B47DE">
            <w:pPr>
              <w:rPr>
                <w:szCs w:val="28"/>
              </w:rPr>
            </w:pPr>
            <w:r w:rsidRPr="007253B7">
              <w:rPr>
                <w:szCs w:val="28"/>
              </w:rPr>
              <w:t>Начислены  отпускные (в течение года)</w:t>
            </w:r>
          </w:p>
        </w:tc>
        <w:tc>
          <w:tcPr>
            <w:tcW w:w="3190" w:type="dxa"/>
          </w:tcPr>
          <w:p w:rsidR="00B32BCE" w:rsidRPr="007253B7" w:rsidRDefault="00B32BCE" w:rsidP="008B47DE">
            <w:pPr>
              <w:rPr>
                <w:szCs w:val="28"/>
              </w:rPr>
            </w:pPr>
            <w:r w:rsidRPr="007253B7">
              <w:rPr>
                <w:szCs w:val="28"/>
              </w:rPr>
              <w:t>0 401 60 211</w:t>
            </w:r>
          </w:p>
        </w:tc>
        <w:tc>
          <w:tcPr>
            <w:tcW w:w="3190" w:type="dxa"/>
          </w:tcPr>
          <w:p w:rsidR="00B32BCE" w:rsidRPr="007253B7" w:rsidRDefault="00B32BCE" w:rsidP="008B47DE">
            <w:pPr>
              <w:rPr>
                <w:szCs w:val="28"/>
              </w:rPr>
            </w:pPr>
            <w:r w:rsidRPr="007253B7">
              <w:rPr>
                <w:szCs w:val="28"/>
              </w:rPr>
              <w:t>0 302 11 73</w:t>
            </w:r>
            <w:r>
              <w:rPr>
                <w:szCs w:val="28"/>
              </w:rPr>
              <w:t>7</w:t>
            </w:r>
          </w:p>
        </w:tc>
        <w:tc>
          <w:tcPr>
            <w:tcW w:w="3190" w:type="dxa"/>
          </w:tcPr>
          <w:p w:rsidR="00B32BCE" w:rsidRDefault="00B32BCE" w:rsidP="007122EB">
            <w:pPr>
              <w:rPr>
                <w:szCs w:val="28"/>
              </w:rPr>
            </w:pPr>
          </w:p>
        </w:tc>
        <w:tc>
          <w:tcPr>
            <w:tcW w:w="3190" w:type="dxa"/>
          </w:tcPr>
          <w:p w:rsidR="00B32BCE" w:rsidRDefault="00B32BCE" w:rsidP="007122EB">
            <w:pPr>
              <w:rPr>
                <w:szCs w:val="28"/>
              </w:rPr>
            </w:pPr>
          </w:p>
        </w:tc>
        <w:tc>
          <w:tcPr>
            <w:tcW w:w="3191" w:type="dxa"/>
          </w:tcPr>
          <w:p w:rsidR="00B32BCE" w:rsidRDefault="00B32BCE" w:rsidP="007122EB">
            <w:pPr>
              <w:rPr>
                <w:szCs w:val="28"/>
              </w:rPr>
            </w:pPr>
          </w:p>
        </w:tc>
      </w:tr>
      <w:tr w:rsidR="00B32BCE" w:rsidTr="00B32BCE">
        <w:tc>
          <w:tcPr>
            <w:tcW w:w="3190" w:type="dxa"/>
          </w:tcPr>
          <w:p w:rsidR="00B32BCE" w:rsidRPr="007253B7" w:rsidRDefault="00B32BCE" w:rsidP="008B47DE">
            <w:pPr>
              <w:rPr>
                <w:szCs w:val="28"/>
              </w:rPr>
            </w:pPr>
            <w:r w:rsidRPr="007253B7">
              <w:rPr>
                <w:szCs w:val="28"/>
              </w:rPr>
              <w:t>Начислены страховые взносы с отпускных (в течение года)</w:t>
            </w:r>
          </w:p>
        </w:tc>
        <w:tc>
          <w:tcPr>
            <w:tcW w:w="3190" w:type="dxa"/>
          </w:tcPr>
          <w:p w:rsidR="00B32BCE" w:rsidRPr="007253B7" w:rsidRDefault="00B32BCE" w:rsidP="008B47DE">
            <w:pPr>
              <w:rPr>
                <w:szCs w:val="28"/>
              </w:rPr>
            </w:pPr>
            <w:r w:rsidRPr="007253B7">
              <w:rPr>
                <w:szCs w:val="28"/>
              </w:rPr>
              <w:t>0 401 60 213</w:t>
            </w:r>
          </w:p>
        </w:tc>
        <w:tc>
          <w:tcPr>
            <w:tcW w:w="3190" w:type="dxa"/>
          </w:tcPr>
          <w:p w:rsidR="00B32BCE" w:rsidRPr="007253B7" w:rsidRDefault="00B32BCE" w:rsidP="008B47DE">
            <w:pPr>
              <w:rPr>
                <w:szCs w:val="28"/>
              </w:rPr>
            </w:pPr>
            <w:r w:rsidRPr="007253B7">
              <w:rPr>
                <w:szCs w:val="28"/>
              </w:rPr>
              <w:t>0 303 00 73</w:t>
            </w:r>
            <w:r>
              <w:rPr>
                <w:szCs w:val="28"/>
              </w:rPr>
              <w:t>1</w:t>
            </w:r>
            <w:r w:rsidRPr="007253B7">
              <w:rPr>
                <w:szCs w:val="28"/>
              </w:rPr>
              <w:t xml:space="preserve"> </w:t>
            </w:r>
          </w:p>
        </w:tc>
        <w:tc>
          <w:tcPr>
            <w:tcW w:w="3190" w:type="dxa"/>
          </w:tcPr>
          <w:p w:rsidR="00B32BCE" w:rsidRDefault="00B32BCE" w:rsidP="007122EB">
            <w:pPr>
              <w:rPr>
                <w:szCs w:val="28"/>
              </w:rPr>
            </w:pPr>
          </w:p>
        </w:tc>
        <w:tc>
          <w:tcPr>
            <w:tcW w:w="3190" w:type="dxa"/>
          </w:tcPr>
          <w:p w:rsidR="00B32BCE" w:rsidRDefault="00B32BCE" w:rsidP="007122EB">
            <w:pPr>
              <w:rPr>
                <w:szCs w:val="28"/>
              </w:rPr>
            </w:pPr>
          </w:p>
        </w:tc>
        <w:tc>
          <w:tcPr>
            <w:tcW w:w="3191" w:type="dxa"/>
          </w:tcPr>
          <w:p w:rsidR="00B32BCE" w:rsidRDefault="00B32BCE" w:rsidP="007122EB">
            <w:pPr>
              <w:rPr>
                <w:szCs w:val="28"/>
              </w:rPr>
            </w:pPr>
          </w:p>
        </w:tc>
      </w:tr>
    </w:tbl>
    <w:p w:rsidR="007122EB" w:rsidRDefault="007122EB" w:rsidP="007122EB">
      <w:pPr>
        <w:spacing w:after="0" w:line="240" w:lineRule="auto"/>
        <w:rPr>
          <w:rFonts w:ascii="Times New Roman" w:eastAsia="Times New Roman" w:hAnsi="Times New Roman"/>
          <w:szCs w:val="28"/>
          <w:lang w:eastAsia="ru-RU"/>
        </w:rPr>
      </w:pP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12.1.2. Резервы предстоящих расходов на оплату выполненных работ (оказанных услуг) в размере ожидаемого расхода за декабрь текущего года, для оплаты данных расходов, по документам, поступившим в январе следующего года после сдачи годовой отчетности.</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12.1.3. Резервы предстоящих расходов на оплату страховых взносов за декабрь текущего года </w:t>
      </w:r>
      <w:proofErr w:type="gramStart"/>
      <w:r w:rsidRPr="007253B7">
        <w:rPr>
          <w:rFonts w:ascii="Times New Roman" w:eastAsia="Times New Roman" w:hAnsi="Times New Roman" w:cs="Times New Roman"/>
          <w:szCs w:val="28"/>
          <w:lang w:eastAsia="ru-RU"/>
        </w:rPr>
        <w:t xml:space="preserve">( </w:t>
      </w:r>
      <w:proofErr w:type="gramEnd"/>
      <w:r w:rsidRPr="007253B7">
        <w:rPr>
          <w:rFonts w:ascii="Times New Roman" w:eastAsia="Times New Roman" w:hAnsi="Times New Roman" w:cs="Times New Roman"/>
          <w:szCs w:val="28"/>
          <w:lang w:eastAsia="ru-RU"/>
        </w:rPr>
        <w:t>не оплаченные в текущем году), срок оплаты которых  в  следующем  календарном году.</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12.1.4. Резервы предстоящих расходов на оплату расходов по договорам (муниципальным контрактам)  пролонгированного действия  в размере необходимой оплаты следующего календарного года.</w:t>
      </w:r>
    </w:p>
    <w:p w:rsid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12.1.5. Резервы  по претензи</w:t>
      </w:r>
      <w:r w:rsidR="00893252">
        <w:rPr>
          <w:rFonts w:ascii="Times New Roman" w:eastAsia="Times New Roman" w:hAnsi="Times New Roman" w:cs="Times New Roman"/>
          <w:szCs w:val="28"/>
          <w:lang w:eastAsia="ru-RU"/>
        </w:rPr>
        <w:t xml:space="preserve">ям, искам </w:t>
      </w:r>
      <w:proofErr w:type="gramStart"/>
      <w:r w:rsidR="00893252">
        <w:rPr>
          <w:rFonts w:ascii="Times New Roman" w:eastAsia="Times New Roman" w:hAnsi="Times New Roman" w:cs="Times New Roman"/>
          <w:szCs w:val="28"/>
          <w:lang w:eastAsia="ru-RU"/>
        </w:rPr>
        <w:t>создаются</w:t>
      </w:r>
      <w:proofErr w:type="gramEnd"/>
      <w:r w:rsidR="00893252">
        <w:rPr>
          <w:rFonts w:ascii="Times New Roman" w:eastAsia="Times New Roman" w:hAnsi="Times New Roman" w:cs="Times New Roman"/>
          <w:szCs w:val="28"/>
          <w:lang w:eastAsia="ru-RU"/>
        </w:rPr>
        <w:t xml:space="preserve"> если имеется высокая степень вероятности, что судебное решение будет принято не в пользу учреждения. Резерв создается </w:t>
      </w:r>
      <w:r w:rsidRPr="007253B7">
        <w:rPr>
          <w:rFonts w:ascii="Times New Roman" w:eastAsia="Times New Roman" w:hAnsi="Times New Roman" w:cs="Times New Roman"/>
          <w:szCs w:val="28"/>
          <w:lang w:eastAsia="ru-RU"/>
        </w:rPr>
        <w:t xml:space="preserve"> в размере претензии, предъявленной в судебном иске, либо в документах досудебного разбирательства.</w:t>
      </w:r>
    </w:p>
    <w:p w:rsidR="006A2E91" w:rsidRDefault="006A2E91"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12.1.6. Резерв по реструктуризации  </w:t>
      </w:r>
      <w:proofErr w:type="gramStart"/>
      <w:r>
        <w:rPr>
          <w:rFonts w:ascii="Times New Roman" w:eastAsia="Times New Roman" w:hAnsi="Times New Roman" w:cs="Times New Roman"/>
          <w:szCs w:val="28"/>
          <w:lang w:eastAsia="ru-RU"/>
        </w:rPr>
        <w:t>создается</w:t>
      </w:r>
      <w:proofErr w:type="gramEnd"/>
      <w:r>
        <w:rPr>
          <w:rFonts w:ascii="Times New Roman" w:eastAsia="Times New Roman" w:hAnsi="Times New Roman" w:cs="Times New Roman"/>
          <w:szCs w:val="28"/>
          <w:lang w:eastAsia="ru-RU"/>
        </w:rPr>
        <w:t xml:space="preserve">  если принято решение о реструктуризации, реорганизации либо ликвидации учреждения и имеется план (программа) реструктуризации, реорганизации либо ликвидации учреждения в котором указаны:</w:t>
      </w:r>
    </w:p>
    <w:p w:rsidR="006A2E91" w:rsidRDefault="006A2E91"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-начало исполнения плана;</w:t>
      </w:r>
    </w:p>
    <w:p w:rsidR="006A2E91" w:rsidRDefault="006A2E91"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-сроки проведения мероприятия;</w:t>
      </w:r>
    </w:p>
    <w:p w:rsidR="006A2E91" w:rsidRDefault="006A2E91"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-вид деятельности, подлежащий   реструктуризации, реорганизации либо ликвидации и его местонахождение;</w:t>
      </w:r>
    </w:p>
    <w:p w:rsidR="006A2E91" w:rsidRDefault="006A2E91"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-мероприятия по реструктуризации, реорганизации либо ликвидации;</w:t>
      </w:r>
    </w:p>
    <w:p w:rsidR="006A2E91" w:rsidRDefault="006A2E91"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-примерная численность персонала с указанием  должностей, которым будет выдана компенсация;</w:t>
      </w:r>
    </w:p>
    <w:p w:rsidR="001B2D54" w:rsidRDefault="001B2D54"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-размер возникающих обязательств;</w:t>
      </w:r>
    </w:p>
    <w:p w:rsidR="001B2D54" w:rsidRDefault="001B2D54"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-сроки доведения информации до лиц, права которых затрагиваются в ходе реструктуризации.</w:t>
      </w:r>
    </w:p>
    <w:p w:rsidR="001B2D54" w:rsidRDefault="001B2D54"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12.1.7. Резерв по убыточным договорам создается в том случае, если цена договора была установлена самостоятельно исходя из условий безубыточности и самостоятельного покрытия расходов, которые в процессе исполнения договора превысили экономические выгоды, планируемые к получению от исполнения договора. Резерв создается на дату подтверждения убыточности дальнейшего исполнения договора в сумме превышения расходов на исполнение договора над экономическими выгодами, планируемыми к получению, </w:t>
      </w:r>
      <w:proofErr w:type="gramStart"/>
      <w:r>
        <w:rPr>
          <w:rFonts w:ascii="Times New Roman" w:eastAsia="Times New Roman" w:hAnsi="Times New Roman" w:cs="Times New Roman"/>
          <w:szCs w:val="28"/>
          <w:lang w:eastAsia="ru-RU"/>
        </w:rPr>
        <w:t>согласно расчета</w:t>
      </w:r>
      <w:proofErr w:type="gramEnd"/>
      <w:r>
        <w:rPr>
          <w:rFonts w:ascii="Times New Roman" w:eastAsia="Times New Roman" w:hAnsi="Times New Roman" w:cs="Times New Roman"/>
          <w:szCs w:val="28"/>
          <w:lang w:eastAsia="ru-RU"/>
        </w:rPr>
        <w:t xml:space="preserve"> ожидаемого превышения.</w:t>
      </w:r>
    </w:p>
    <w:p w:rsidR="00893252" w:rsidRDefault="000E4BB7"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12.1.8.</w:t>
      </w:r>
      <w:r w:rsidR="00893252">
        <w:rPr>
          <w:rFonts w:ascii="Times New Roman" w:eastAsia="Times New Roman" w:hAnsi="Times New Roman" w:cs="Times New Roman"/>
          <w:szCs w:val="28"/>
          <w:lang w:eastAsia="ru-RU"/>
        </w:rPr>
        <w:t xml:space="preserve"> Резерв на демонтаж и вывод основных средств из эксплуатации создается если:     </w:t>
      </w:r>
    </w:p>
    <w:p w:rsidR="00893252" w:rsidRDefault="00893252"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proofErr w:type="gramStart"/>
      <w:r>
        <w:rPr>
          <w:rFonts w:ascii="Times New Roman" w:eastAsia="Times New Roman" w:hAnsi="Times New Roman" w:cs="Times New Roman"/>
          <w:szCs w:val="28"/>
          <w:lang w:eastAsia="ru-RU"/>
        </w:rPr>
        <w:t>согласно договора</w:t>
      </w:r>
      <w:proofErr w:type="gramEnd"/>
      <w:r>
        <w:rPr>
          <w:rFonts w:ascii="Times New Roman" w:eastAsia="Times New Roman" w:hAnsi="Times New Roman" w:cs="Times New Roman"/>
          <w:szCs w:val="28"/>
          <w:lang w:eastAsia="ru-RU"/>
        </w:rPr>
        <w:t xml:space="preserve"> (соглашения) о его приобретении (создании, пользовании) предусматриваются расходы при выводе основных средств из эксплуатации расходы по восстановлению участка, на котором он расположен;</w:t>
      </w:r>
    </w:p>
    <w:p w:rsidR="000E4BB7" w:rsidRDefault="00893252"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от государственного сектора получены основные средства, по которым по условиям пользования существует обязанность по демонтажу и выводу объекта из эксплуатации.</w:t>
      </w:r>
    </w:p>
    <w:p w:rsidR="00893252" w:rsidRDefault="00893252"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Резерв создается по дате приобретения (создания, пользования) в сумме расчетно-документальной обоснованной оценки основных средств.</w:t>
      </w:r>
    </w:p>
    <w:p w:rsidR="00893252" w:rsidRDefault="00893252"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Резерв на демонтаж и вывод основных средств из эксплуатации признается:</w:t>
      </w:r>
    </w:p>
    <w:p w:rsidR="003278AD" w:rsidRDefault="00893252"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w:t>
      </w:r>
      <w:r w:rsidR="003278AD">
        <w:rPr>
          <w:rFonts w:ascii="Times New Roman" w:eastAsia="Times New Roman" w:hAnsi="Times New Roman" w:cs="Times New Roman"/>
          <w:szCs w:val="28"/>
          <w:lang w:eastAsia="ru-RU"/>
        </w:rPr>
        <w:t xml:space="preserve"> в сумме планируемых обязательств по демонтажу и восстановлению участка;</w:t>
      </w:r>
    </w:p>
    <w:p w:rsidR="00893252" w:rsidRDefault="003278AD"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в сумме резерва на демонтаж и вывод основных средств из эксплуатации, отраженных в передаточных документах.</w:t>
      </w:r>
      <w:r w:rsidR="00893252">
        <w:rPr>
          <w:rFonts w:ascii="Times New Roman" w:eastAsia="Times New Roman" w:hAnsi="Times New Roman" w:cs="Times New Roman"/>
          <w:szCs w:val="28"/>
          <w:lang w:eastAsia="ru-RU"/>
        </w:rPr>
        <w:t xml:space="preserve"> </w:t>
      </w:r>
    </w:p>
    <w:p w:rsidR="004E6647" w:rsidRDefault="004E6647"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В случае выбытия объекта основных средств, по которым был создан резерв, одновременно с объектом основных средств передается сумма резерва и сумма будущих расходов на демонтаж и вывод передаваемого объекта основных средств.</w:t>
      </w:r>
    </w:p>
    <w:p w:rsid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12.</w:t>
      </w:r>
      <w:r w:rsidR="00037E7E">
        <w:rPr>
          <w:rFonts w:ascii="Times New Roman" w:eastAsia="Times New Roman" w:hAnsi="Times New Roman" w:cs="Times New Roman"/>
          <w:szCs w:val="28"/>
          <w:lang w:eastAsia="ru-RU"/>
        </w:rPr>
        <w:t>1.</w:t>
      </w:r>
      <w:r w:rsidR="003278AD">
        <w:rPr>
          <w:rFonts w:ascii="Times New Roman" w:eastAsia="Times New Roman" w:hAnsi="Times New Roman" w:cs="Times New Roman"/>
          <w:szCs w:val="28"/>
          <w:lang w:eastAsia="ru-RU"/>
        </w:rPr>
        <w:t>9</w:t>
      </w:r>
      <w:r w:rsidRPr="007253B7">
        <w:rPr>
          <w:rFonts w:ascii="Times New Roman" w:eastAsia="Times New Roman" w:hAnsi="Times New Roman" w:cs="Times New Roman"/>
          <w:szCs w:val="28"/>
          <w:lang w:eastAsia="ru-RU"/>
        </w:rPr>
        <w:t>. Резервы предстоящих расходов   по пунктам 12.1.2, 12.1.3, 12.1.4, 12.1.5  начисляются ежегодно  по состоянию на 31декабря текущего календарного года (по 30 декабря включительно).</w:t>
      </w:r>
    </w:p>
    <w:p w:rsidR="003278AD" w:rsidRDefault="003278AD"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lastRenderedPageBreak/>
        <w:t xml:space="preserve">Стоимостная оценка резервов ежегодно  по пунктам 12.1.1., 12.1.7.,12.1.8., пересматривается и при необходимости корректируется до текущей обоснованной оценки. </w:t>
      </w:r>
    </w:p>
    <w:p w:rsidR="003278AD" w:rsidRDefault="003278AD"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Изменения в стоимостной оценке  резервов относятся:</w:t>
      </w:r>
    </w:p>
    <w:p w:rsidR="003278AD" w:rsidRDefault="003278AD"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-по пунктам 12.1.1.,12.1.6.12.1.7.-  на финансовый результат текущего года;</w:t>
      </w:r>
    </w:p>
    <w:p w:rsidR="003278AD" w:rsidRDefault="003278AD"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-по пункту 12.1.8.- на увеличение или уменьшение стоимости будущих периодов.</w:t>
      </w:r>
    </w:p>
    <w:p w:rsidR="004E6647" w:rsidRPr="007253B7" w:rsidRDefault="004E6647"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Резерв списывается при признании затрат и (или) при признании кредиторской задолженности по выполненным обязательствам.</w:t>
      </w:r>
    </w:p>
    <w:p w:rsidR="004E6647" w:rsidRPr="007253B7" w:rsidRDefault="004E6647"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12.1.1</w:t>
      </w:r>
      <w:r w:rsidR="00764F8B">
        <w:rPr>
          <w:rFonts w:ascii="Times New Roman" w:eastAsia="Times New Roman" w:hAnsi="Times New Roman" w:cs="Times New Roman"/>
          <w:szCs w:val="28"/>
          <w:lang w:eastAsia="ru-RU"/>
        </w:rPr>
        <w:t>0</w:t>
      </w:r>
      <w:r>
        <w:rPr>
          <w:rFonts w:ascii="Times New Roman" w:eastAsia="Times New Roman" w:hAnsi="Times New Roman" w:cs="Times New Roman"/>
          <w:szCs w:val="28"/>
          <w:lang w:eastAsia="ru-RU"/>
        </w:rPr>
        <w:t>. В пояснительной записке к годовому отчету информация раскрывается по каждому виду резервов.</w:t>
      </w:r>
    </w:p>
    <w:p w:rsidR="007253B7" w:rsidRPr="007253B7" w:rsidRDefault="007253B7" w:rsidP="007253B7">
      <w:pPr>
        <w:spacing w:after="0" w:line="240" w:lineRule="auto"/>
        <w:ind w:firstLine="851"/>
        <w:rPr>
          <w:rFonts w:ascii="Times New Roman" w:eastAsia="Times New Roman" w:hAnsi="Times New Roman" w:cs="Times New Roman"/>
          <w:szCs w:val="28"/>
          <w:lang w:eastAsia="ru-RU"/>
        </w:rPr>
      </w:pPr>
    </w:p>
    <w:p w:rsidR="007253B7" w:rsidRPr="007253B7" w:rsidRDefault="007253B7" w:rsidP="007253B7">
      <w:pPr>
        <w:spacing w:after="0" w:line="240" w:lineRule="auto"/>
        <w:ind w:firstLine="851"/>
        <w:jc w:val="center"/>
        <w:rPr>
          <w:rFonts w:ascii="Times New Roman" w:eastAsia="Times New Roman" w:hAnsi="Times New Roman" w:cs="Times New Roman"/>
          <w:b/>
          <w:szCs w:val="28"/>
          <w:lang w:eastAsia="ru-RU"/>
        </w:rPr>
      </w:pPr>
      <w:r w:rsidRPr="007253B7">
        <w:rPr>
          <w:rFonts w:ascii="Times New Roman" w:eastAsia="Times New Roman" w:hAnsi="Times New Roman" w:cs="Times New Roman"/>
          <w:b/>
          <w:szCs w:val="28"/>
          <w:lang w:eastAsia="ru-RU"/>
        </w:rPr>
        <w:t>1</w:t>
      </w:r>
      <w:r w:rsidR="008C585E">
        <w:rPr>
          <w:rFonts w:ascii="Times New Roman" w:eastAsia="Times New Roman" w:hAnsi="Times New Roman" w:cs="Times New Roman"/>
          <w:b/>
          <w:szCs w:val="28"/>
          <w:lang w:eastAsia="ru-RU"/>
        </w:rPr>
        <w:t>3</w:t>
      </w:r>
      <w:r w:rsidRPr="007253B7">
        <w:rPr>
          <w:rFonts w:ascii="Times New Roman" w:eastAsia="Times New Roman" w:hAnsi="Times New Roman" w:cs="Times New Roman"/>
          <w:b/>
          <w:szCs w:val="28"/>
          <w:lang w:eastAsia="ru-RU"/>
        </w:rPr>
        <w:t>.Бухгалтерский  учет объектов учета аренда</w:t>
      </w:r>
    </w:p>
    <w:p w:rsidR="007253B7" w:rsidRPr="007253B7" w:rsidRDefault="007253B7" w:rsidP="007253B7">
      <w:pPr>
        <w:spacing w:after="0" w:line="240" w:lineRule="auto"/>
        <w:ind w:firstLine="851"/>
        <w:jc w:val="center"/>
        <w:rPr>
          <w:rFonts w:ascii="Times New Roman" w:eastAsia="Times New Roman" w:hAnsi="Times New Roman" w:cs="Times New Roman"/>
          <w:b/>
          <w:szCs w:val="28"/>
          <w:lang w:eastAsia="ru-RU"/>
        </w:rPr>
      </w:pP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8C585E">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.1 Бухгалтерский учет объектов учета аренда  осуществляется в соответствии  с приказом Минфина РФ от 31.12.2016 №258н «Об утверждении федерального стандарта бухгалтерского учета для организаций государственного сектора «Аренда»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8C585E">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.2.Имущество,  передаваемое (получаемое)  в безвозмездное пользование, временное владение</w:t>
      </w:r>
      <w:proofErr w:type="gramStart"/>
      <w:r w:rsidRPr="007253B7">
        <w:rPr>
          <w:rFonts w:ascii="Times New Roman" w:eastAsia="Times New Roman" w:hAnsi="Times New Roman" w:cs="Times New Roman"/>
          <w:szCs w:val="28"/>
          <w:lang w:eastAsia="ru-RU"/>
        </w:rPr>
        <w:t xml:space="preserve"> ,</w:t>
      </w:r>
      <w:proofErr w:type="gramEnd"/>
      <w:r w:rsidRPr="007253B7">
        <w:rPr>
          <w:rFonts w:ascii="Times New Roman" w:eastAsia="Times New Roman" w:hAnsi="Times New Roman" w:cs="Times New Roman"/>
          <w:szCs w:val="28"/>
          <w:lang w:eastAsia="ru-RU"/>
        </w:rPr>
        <w:t>временное пользование по договору аренды (имущественного найма)  подлежит учету в качестве объектов учета аренды как объект опера</w:t>
      </w:r>
      <w:r w:rsidR="00552DA5">
        <w:rPr>
          <w:rFonts w:ascii="Times New Roman" w:eastAsia="Times New Roman" w:hAnsi="Times New Roman" w:cs="Times New Roman"/>
          <w:szCs w:val="28"/>
          <w:lang w:eastAsia="ru-RU"/>
        </w:rPr>
        <w:t>ц</w:t>
      </w:r>
      <w:r w:rsidRPr="007253B7">
        <w:rPr>
          <w:rFonts w:ascii="Times New Roman" w:eastAsia="Times New Roman" w:hAnsi="Times New Roman" w:cs="Times New Roman"/>
          <w:szCs w:val="28"/>
          <w:lang w:eastAsia="ru-RU"/>
        </w:rPr>
        <w:t>и</w:t>
      </w:r>
      <w:r w:rsidR="00552DA5">
        <w:rPr>
          <w:rFonts w:ascii="Times New Roman" w:eastAsia="Times New Roman" w:hAnsi="Times New Roman" w:cs="Times New Roman"/>
          <w:szCs w:val="28"/>
          <w:lang w:eastAsia="ru-RU"/>
        </w:rPr>
        <w:t>он</w:t>
      </w:r>
      <w:r w:rsidRPr="007253B7">
        <w:rPr>
          <w:rFonts w:ascii="Times New Roman" w:eastAsia="Times New Roman" w:hAnsi="Times New Roman" w:cs="Times New Roman"/>
          <w:szCs w:val="28"/>
          <w:lang w:eastAsia="ru-RU"/>
        </w:rPr>
        <w:t>ной либо финансовой аренды.</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8C585E">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w:t>
      </w:r>
      <w:r w:rsidR="008C585E">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 xml:space="preserve">К </w:t>
      </w:r>
      <w:proofErr w:type="gramStart"/>
      <w:r w:rsidRPr="007253B7">
        <w:rPr>
          <w:rFonts w:ascii="Times New Roman" w:eastAsia="Times New Roman" w:hAnsi="Times New Roman" w:cs="Times New Roman"/>
          <w:szCs w:val="28"/>
          <w:lang w:eastAsia="ru-RU"/>
        </w:rPr>
        <w:t>имуществу, учитываемому  как объект учета опера</w:t>
      </w:r>
      <w:r w:rsidR="00552DA5">
        <w:rPr>
          <w:rFonts w:ascii="Times New Roman" w:eastAsia="Times New Roman" w:hAnsi="Times New Roman" w:cs="Times New Roman"/>
          <w:szCs w:val="28"/>
          <w:lang w:eastAsia="ru-RU"/>
        </w:rPr>
        <w:t>цио</w:t>
      </w:r>
      <w:r w:rsidRPr="007253B7">
        <w:rPr>
          <w:rFonts w:ascii="Times New Roman" w:eastAsia="Times New Roman" w:hAnsi="Times New Roman" w:cs="Times New Roman"/>
          <w:szCs w:val="28"/>
          <w:lang w:eastAsia="ru-RU"/>
        </w:rPr>
        <w:t>н</w:t>
      </w:r>
      <w:r w:rsidR="00552DA5">
        <w:rPr>
          <w:rFonts w:ascii="Times New Roman" w:eastAsia="Times New Roman" w:hAnsi="Times New Roman" w:cs="Times New Roman"/>
          <w:szCs w:val="28"/>
          <w:lang w:eastAsia="ru-RU"/>
        </w:rPr>
        <w:t>н</w:t>
      </w:r>
      <w:r w:rsidRPr="007253B7">
        <w:rPr>
          <w:rFonts w:ascii="Times New Roman" w:eastAsia="Times New Roman" w:hAnsi="Times New Roman" w:cs="Times New Roman"/>
          <w:szCs w:val="28"/>
          <w:lang w:eastAsia="ru-RU"/>
        </w:rPr>
        <w:t>ой    аренды  относится</w:t>
      </w:r>
      <w:proofErr w:type="gramEnd"/>
      <w:r w:rsidRPr="007253B7">
        <w:rPr>
          <w:rFonts w:ascii="Times New Roman" w:eastAsia="Times New Roman" w:hAnsi="Times New Roman" w:cs="Times New Roman"/>
          <w:szCs w:val="28"/>
          <w:lang w:eastAsia="ru-RU"/>
        </w:rPr>
        <w:t>:</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-имущество полученное (переданное)    по договору аренды с получением (оплатой) арендной платы;</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-имущество,  полученное (переданное) по договорам безвозмездного пользования с указанием срока пользования с возмещением расходов</w:t>
      </w:r>
      <w:proofErr w:type="gramStart"/>
      <w:r w:rsidRPr="007253B7">
        <w:rPr>
          <w:rFonts w:ascii="Times New Roman" w:eastAsia="Times New Roman" w:hAnsi="Times New Roman" w:cs="Times New Roman"/>
          <w:szCs w:val="28"/>
          <w:lang w:eastAsia="ru-RU"/>
        </w:rPr>
        <w:t xml:space="preserve"> ;</w:t>
      </w:r>
      <w:proofErr w:type="gramEnd"/>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-имущество, полученное (переданное) по договорам безвозмездного пользования  без указания срока пользования и отсутствием формулировки «бессрочный» с возмещением расходов </w:t>
      </w:r>
      <w:proofErr w:type="gramStart"/>
      <w:r w:rsidRPr="007253B7">
        <w:rPr>
          <w:rFonts w:ascii="Times New Roman" w:eastAsia="Times New Roman" w:hAnsi="Times New Roman" w:cs="Times New Roman"/>
          <w:szCs w:val="28"/>
          <w:lang w:eastAsia="ru-RU"/>
        </w:rPr>
        <w:t xml:space="preserve">( </w:t>
      </w:r>
      <w:proofErr w:type="gramEnd"/>
      <w:r w:rsidRPr="007253B7">
        <w:rPr>
          <w:rFonts w:ascii="Times New Roman" w:eastAsia="Times New Roman" w:hAnsi="Times New Roman" w:cs="Times New Roman"/>
          <w:szCs w:val="28"/>
          <w:lang w:eastAsia="ru-RU"/>
        </w:rPr>
        <w:t>в расчет берется 3года);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-имущество,  полученное (переданное) по договорам безвозмездного пользования с указанием срока пользования  </w:t>
      </w:r>
      <w:proofErr w:type="gramStart"/>
      <w:r w:rsidRPr="007253B7">
        <w:rPr>
          <w:rFonts w:ascii="Times New Roman" w:eastAsia="Times New Roman" w:hAnsi="Times New Roman" w:cs="Times New Roman"/>
          <w:szCs w:val="28"/>
          <w:lang w:eastAsia="ru-RU"/>
        </w:rPr>
        <w:t>без</w:t>
      </w:r>
      <w:proofErr w:type="gramEnd"/>
      <w:r w:rsidRPr="007253B7">
        <w:rPr>
          <w:rFonts w:ascii="Times New Roman" w:eastAsia="Times New Roman" w:hAnsi="Times New Roman" w:cs="Times New Roman"/>
          <w:szCs w:val="28"/>
          <w:lang w:eastAsia="ru-RU"/>
        </w:rPr>
        <w:t xml:space="preserve"> </w:t>
      </w:r>
      <w:proofErr w:type="gramStart"/>
      <w:r w:rsidRPr="007253B7">
        <w:rPr>
          <w:rFonts w:ascii="Times New Roman" w:eastAsia="Times New Roman" w:hAnsi="Times New Roman" w:cs="Times New Roman"/>
          <w:szCs w:val="28"/>
          <w:lang w:eastAsia="ru-RU"/>
        </w:rPr>
        <w:t>возмещением</w:t>
      </w:r>
      <w:proofErr w:type="gramEnd"/>
      <w:r w:rsidRPr="007253B7">
        <w:rPr>
          <w:rFonts w:ascii="Times New Roman" w:eastAsia="Times New Roman" w:hAnsi="Times New Roman" w:cs="Times New Roman"/>
          <w:szCs w:val="28"/>
          <w:lang w:eastAsia="ru-RU"/>
        </w:rPr>
        <w:t xml:space="preserve"> расходов,  если  пользователь имущества несет расходы по его содержанию;</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 имущество, полученное (переданное) по договорам безвозмездного пользования  без указания срока пользования и отсутствием формулировки «бессрочный» без возмещения  расходов </w:t>
      </w:r>
      <w:proofErr w:type="gramStart"/>
      <w:r w:rsidRPr="007253B7">
        <w:rPr>
          <w:rFonts w:ascii="Times New Roman" w:eastAsia="Times New Roman" w:hAnsi="Times New Roman" w:cs="Times New Roman"/>
          <w:szCs w:val="28"/>
          <w:lang w:eastAsia="ru-RU"/>
        </w:rPr>
        <w:t xml:space="preserve">( </w:t>
      </w:r>
      <w:proofErr w:type="gramEnd"/>
      <w:r w:rsidRPr="007253B7">
        <w:rPr>
          <w:rFonts w:ascii="Times New Roman" w:eastAsia="Times New Roman" w:hAnsi="Times New Roman" w:cs="Times New Roman"/>
          <w:szCs w:val="28"/>
          <w:lang w:eastAsia="ru-RU"/>
        </w:rPr>
        <w:t>в расчет берется 3года),  если  пользователь имущества несет  расходы по его содержанию.</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8C585E">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 xml:space="preserve">.4. К </w:t>
      </w:r>
      <w:proofErr w:type="gramStart"/>
      <w:r w:rsidRPr="007253B7">
        <w:rPr>
          <w:rFonts w:ascii="Times New Roman" w:eastAsia="Times New Roman" w:hAnsi="Times New Roman" w:cs="Times New Roman"/>
          <w:szCs w:val="28"/>
          <w:lang w:eastAsia="ru-RU"/>
        </w:rPr>
        <w:t>имуществу, учитываемому  как объект учета финансовой     аренды  относится</w:t>
      </w:r>
      <w:proofErr w:type="gramEnd"/>
      <w:r w:rsidRPr="007253B7">
        <w:rPr>
          <w:rFonts w:ascii="Times New Roman" w:eastAsia="Times New Roman" w:hAnsi="Times New Roman" w:cs="Times New Roman"/>
          <w:szCs w:val="28"/>
          <w:lang w:eastAsia="ru-RU"/>
        </w:rPr>
        <w:t>:</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имущество полученное (переданное)    по договору аренды с получением (оплатой) арендной платы с условием  дальнейшего выкупа  либо  лизинга;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имущество,  полученное (переданное) по договорам безвозмездного  бессрочного пользования, если  пользователь имущества несет расходы по его содержанию.</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1</w:t>
      </w:r>
      <w:r w:rsidR="008C585E">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5. Если пользователь имущества не несет расходы по содержанию имущества полученного (переданного) согласно п.12.1.3., 12.1.4. , то данное имущество не учитывается, как объект аренды.</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8C585E">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 xml:space="preserve">.6. Для  определения,   к какому виду относится  имущество, указанное в п.12.1.2.  оформляется   профессиональное суждение бухгалтера по форме согласно </w:t>
      </w:r>
      <w:r w:rsidR="008C585E" w:rsidRPr="008C585E">
        <w:rPr>
          <w:rFonts w:ascii="Times New Roman" w:eastAsia="Times New Roman" w:hAnsi="Times New Roman" w:cs="Times New Roman"/>
          <w:szCs w:val="28"/>
          <w:highlight w:val="yellow"/>
          <w:lang w:eastAsia="ru-RU"/>
        </w:rPr>
        <w:t>П</w:t>
      </w:r>
      <w:r w:rsidRPr="008C585E">
        <w:rPr>
          <w:rFonts w:ascii="Times New Roman" w:eastAsia="Times New Roman" w:hAnsi="Times New Roman" w:cs="Times New Roman"/>
          <w:szCs w:val="28"/>
          <w:highlight w:val="yellow"/>
          <w:lang w:eastAsia="ru-RU"/>
        </w:rPr>
        <w:t>рил</w:t>
      </w:r>
      <w:r w:rsidRPr="007253B7">
        <w:rPr>
          <w:rFonts w:ascii="Times New Roman" w:eastAsia="Times New Roman" w:hAnsi="Times New Roman" w:cs="Times New Roman"/>
          <w:szCs w:val="28"/>
          <w:highlight w:val="yellow"/>
          <w:lang w:eastAsia="ru-RU"/>
        </w:rPr>
        <w:t>ожению №3</w:t>
      </w:r>
      <w:r w:rsidR="008C585E">
        <w:rPr>
          <w:rFonts w:ascii="Times New Roman" w:eastAsia="Times New Roman" w:hAnsi="Times New Roman" w:cs="Times New Roman"/>
          <w:szCs w:val="28"/>
          <w:highlight w:val="yellow"/>
          <w:lang w:eastAsia="ru-RU"/>
        </w:rPr>
        <w:t>2</w:t>
      </w:r>
      <w:r w:rsidRPr="007253B7">
        <w:rPr>
          <w:rFonts w:ascii="Times New Roman" w:eastAsia="Times New Roman" w:hAnsi="Times New Roman" w:cs="Times New Roman"/>
          <w:szCs w:val="28"/>
          <w:highlight w:val="yellow"/>
          <w:lang w:eastAsia="ru-RU"/>
        </w:rPr>
        <w:t>.</w:t>
      </w:r>
      <w:r w:rsidRPr="007253B7">
        <w:rPr>
          <w:rFonts w:ascii="Times New Roman" w:eastAsia="Times New Roman" w:hAnsi="Times New Roman" w:cs="Times New Roman"/>
          <w:szCs w:val="28"/>
          <w:lang w:eastAsia="ru-RU"/>
        </w:rPr>
        <w:t xml:space="preserve"> </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8C585E">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w:t>
      </w:r>
      <w:r w:rsidR="008C585E">
        <w:rPr>
          <w:rFonts w:ascii="Times New Roman" w:eastAsia="Times New Roman" w:hAnsi="Times New Roman" w:cs="Times New Roman"/>
          <w:szCs w:val="28"/>
          <w:lang w:eastAsia="ru-RU"/>
        </w:rPr>
        <w:t>7.</w:t>
      </w:r>
      <w:r w:rsidRPr="007253B7">
        <w:rPr>
          <w:rFonts w:ascii="Times New Roman" w:eastAsia="Times New Roman" w:hAnsi="Times New Roman" w:cs="Times New Roman"/>
          <w:szCs w:val="28"/>
          <w:lang w:eastAsia="ru-RU"/>
        </w:rPr>
        <w:t xml:space="preserve"> Имущество, получаемое на праве оперативного управления, не учитывается в качестве объектов учета аренды.</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8C585E">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.8. Бухгалтерский учет объектов учета аренда осуществляется как у арендодателя, так и у арендатора.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8C585E">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.9.  По заключенным договорам аренды и безвозмездного пользования  классификация  объектов осуществляется  в течение 2018года.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8C585E">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.10. По вновь заключаемым  договорам аренды и безвозмездного пользования  классификация  объектов осуществляется с момента заключения договора.</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8C585E">
        <w:rPr>
          <w:rFonts w:ascii="Times New Roman" w:eastAsia="Times New Roman" w:hAnsi="Times New Roman" w:cs="Times New Roman"/>
          <w:szCs w:val="28"/>
          <w:lang w:eastAsia="ru-RU"/>
        </w:rPr>
        <w:t>3</w:t>
      </w:r>
      <w:r w:rsidRPr="007253B7">
        <w:rPr>
          <w:rFonts w:ascii="Times New Roman" w:eastAsia="Times New Roman" w:hAnsi="Times New Roman" w:cs="Times New Roman"/>
          <w:szCs w:val="28"/>
          <w:lang w:eastAsia="ru-RU"/>
        </w:rPr>
        <w:t>.11. Имущество, учитывается   в качестве объекта учета аренда по справедливой стоимости  (стоимости, учитываемой у собственника). В случае</w:t>
      </w:r>
      <w:proofErr w:type="gramStart"/>
      <w:r w:rsidRPr="007253B7">
        <w:rPr>
          <w:rFonts w:ascii="Times New Roman" w:eastAsia="Times New Roman" w:hAnsi="Times New Roman" w:cs="Times New Roman"/>
          <w:szCs w:val="28"/>
          <w:lang w:eastAsia="ru-RU"/>
        </w:rPr>
        <w:t>,</w:t>
      </w:r>
      <w:proofErr w:type="gramEnd"/>
      <w:r w:rsidRPr="007253B7">
        <w:rPr>
          <w:rFonts w:ascii="Times New Roman" w:eastAsia="Times New Roman" w:hAnsi="Times New Roman" w:cs="Times New Roman"/>
          <w:szCs w:val="28"/>
          <w:lang w:eastAsia="ru-RU"/>
        </w:rPr>
        <w:t xml:space="preserve"> если нет возможности получить сведения о справедливой стоимости объекта учета аренда, учет ведется по стоимости равной одному рублю.</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p>
    <w:p w:rsidR="007253B7" w:rsidRPr="007253B7" w:rsidRDefault="007253B7" w:rsidP="007253B7">
      <w:pPr>
        <w:spacing w:after="0" w:line="240" w:lineRule="auto"/>
        <w:ind w:firstLine="851"/>
        <w:rPr>
          <w:rFonts w:ascii="Times New Roman" w:eastAsia="Times New Roman" w:hAnsi="Times New Roman" w:cs="Times New Roman"/>
          <w:szCs w:val="28"/>
          <w:lang w:eastAsia="ru-RU"/>
        </w:rPr>
      </w:pP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r w:rsidRPr="007253B7">
        <w:rPr>
          <w:rFonts w:ascii="Times New Roman" w:eastAsia="Times New Roman" w:hAnsi="Times New Roman" w:cs="Times New Roman"/>
          <w:b/>
          <w:szCs w:val="28"/>
          <w:lang w:eastAsia="ru-RU"/>
        </w:rPr>
        <w:t>1</w:t>
      </w:r>
      <w:r w:rsidR="008C585E">
        <w:rPr>
          <w:rFonts w:ascii="Times New Roman" w:eastAsia="Times New Roman" w:hAnsi="Times New Roman" w:cs="Times New Roman"/>
          <w:b/>
          <w:szCs w:val="28"/>
          <w:lang w:eastAsia="ru-RU"/>
        </w:rPr>
        <w:t>4</w:t>
      </w:r>
      <w:r w:rsidRPr="007253B7">
        <w:rPr>
          <w:rFonts w:ascii="Times New Roman" w:eastAsia="Times New Roman" w:hAnsi="Times New Roman" w:cs="Times New Roman"/>
          <w:b/>
          <w:szCs w:val="28"/>
          <w:lang w:eastAsia="ru-RU"/>
        </w:rPr>
        <w:t>. Учет по счетам 5 раздела «Санкционирование»</w:t>
      </w: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13.1. Установить перечень первичных документов, момент принятия обязательств, денежных обязатель</w:t>
      </w:r>
      <w:proofErr w:type="gramStart"/>
      <w:r w:rsidRPr="007253B7">
        <w:rPr>
          <w:rFonts w:ascii="Times New Roman" w:eastAsia="Times New Roman" w:hAnsi="Times New Roman" w:cs="Times New Roman"/>
          <w:szCs w:val="28"/>
          <w:lang w:eastAsia="ru-RU"/>
        </w:rPr>
        <w:t xml:space="preserve">ств в </w:t>
      </w:r>
      <w:r w:rsidRPr="007253B7">
        <w:rPr>
          <w:rFonts w:ascii="Times New Roman" w:eastAsia="Times New Roman" w:hAnsi="Times New Roman" w:cs="Times New Roman"/>
          <w:szCs w:val="28"/>
          <w:highlight w:val="yellow"/>
          <w:lang w:eastAsia="ru-RU"/>
        </w:rPr>
        <w:t>Пр</w:t>
      </w:r>
      <w:proofErr w:type="gramEnd"/>
      <w:r w:rsidRPr="007253B7">
        <w:rPr>
          <w:rFonts w:ascii="Times New Roman" w:eastAsia="Times New Roman" w:hAnsi="Times New Roman" w:cs="Times New Roman"/>
          <w:szCs w:val="28"/>
          <w:highlight w:val="yellow"/>
          <w:lang w:eastAsia="ru-RU"/>
        </w:rPr>
        <w:t xml:space="preserve">иложении </w:t>
      </w:r>
      <w:r w:rsidRPr="008C585E">
        <w:rPr>
          <w:rFonts w:ascii="Times New Roman" w:eastAsia="Times New Roman" w:hAnsi="Times New Roman" w:cs="Times New Roman"/>
          <w:szCs w:val="28"/>
          <w:highlight w:val="yellow"/>
          <w:lang w:eastAsia="ru-RU"/>
        </w:rPr>
        <w:t xml:space="preserve">№ </w:t>
      </w:r>
      <w:r w:rsidR="008C585E" w:rsidRPr="008C585E">
        <w:rPr>
          <w:rFonts w:ascii="Times New Roman" w:eastAsia="Times New Roman" w:hAnsi="Times New Roman" w:cs="Times New Roman"/>
          <w:szCs w:val="28"/>
          <w:highlight w:val="yellow"/>
          <w:lang w:eastAsia="ru-RU"/>
        </w:rPr>
        <w:t>26</w:t>
      </w:r>
      <w:r w:rsidRPr="007253B7">
        <w:rPr>
          <w:rFonts w:ascii="Times New Roman" w:eastAsia="Times New Roman" w:hAnsi="Times New Roman" w:cs="Times New Roman"/>
          <w:szCs w:val="28"/>
          <w:lang w:eastAsia="ru-RU"/>
        </w:rPr>
        <w:t xml:space="preserve"> «Перечень документов,  подтверждающих принятие обязательств  по основным хозяйственным операциям учреждения», в </w:t>
      </w:r>
      <w:r w:rsidRPr="007253B7">
        <w:rPr>
          <w:rFonts w:ascii="Times New Roman" w:eastAsia="Times New Roman" w:hAnsi="Times New Roman" w:cs="Times New Roman"/>
          <w:szCs w:val="28"/>
          <w:highlight w:val="yellow"/>
          <w:lang w:eastAsia="ru-RU"/>
        </w:rPr>
        <w:t xml:space="preserve">Приложении </w:t>
      </w:r>
      <w:r w:rsidRPr="00E27DAD">
        <w:rPr>
          <w:rFonts w:ascii="Times New Roman" w:eastAsia="Times New Roman" w:hAnsi="Times New Roman" w:cs="Times New Roman"/>
          <w:szCs w:val="28"/>
          <w:highlight w:val="yellow"/>
          <w:lang w:eastAsia="ru-RU"/>
        </w:rPr>
        <w:t xml:space="preserve">№ </w:t>
      </w:r>
      <w:r w:rsidR="008C585E" w:rsidRPr="00E27DAD">
        <w:rPr>
          <w:rFonts w:ascii="Times New Roman" w:eastAsia="Times New Roman" w:hAnsi="Times New Roman" w:cs="Times New Roman"/>
          <w:szCs w:val="28"/>
          <w:highlight w:val="yellow"/>
          <w:lang w:eastAsia="ru-RU"/>
        </w:rPr>
        <w:t>27</w:t>
      </w:r>
      <w:r w:rsidRPr="007253B7">
        <w:rPr>
          <w:rFonts w:ascii="Times New Roman" w:eastAsia="Times New Roman" w:hAnsi="Times New Roman" w:cs="Times New Roman"/>
          <w:szCs w:val="28"/>
          <w:lang w:eastAsia="ru-RU"/>
        </w:rPr>
        <w:t xml:space="preserve"> «Перечень документов,  подтверждающих принятие денежных обязательств  по основным хозяйственным операциям учреждения».</w:t>
      </w:r>
    </w:p>
    <w:p w:rsidR="007253B7" w:rsidRPr="007253B7" w:rsidRDefault="007253B7" w:rsidP="007253B7">
      <w:pPr>
        <w:spacing w:after="0" w:line="240" w:lineRule="auto"/>
        <w:ind w:firstLine="851"/>
        <w:rPr>
          <w:rFonts w:ascii="Times New Roman" w:eastAsia="Times New Roman" w:hAnsi="Times New Roman" w:cs="Times New Roman"/>
          <w:szCs w:val="28"/>
          <w:lang w:eastAsia="ru-RU"/>
        </w:rPr>
      </w:pPr>
    </w:p>
    <w:p w:rsidR="007253B7" w:rsidRPr="007253B7" w:rsidRDefault="007253B7" w:rsidP="007253B7">
      <w:pPr>
        <w:spacing w:after="0" w:line="240" w:lineRule="auto"/>
        <w:ind w:firstLine="851"/>
        <w:rPr>
          <w:rFonts w:ascii="Times New Roman" w:eastAsia="Times New Roman" w:hAnsi="Times New Roman" w:cs="Times New Roman"/>
          <w:szCs w:val="28"/>
          <w:lang w:eastAsia="ru-RU"/>
        </w:rPr>
      </w:pPr>
    </w:p>
    <w:p w:rsidR="007253B7" w:rsidRPr="007253B7" w:rsidRDefault="007253B7" w:rsidP="007253B7">
      <w:pPr>
        <w:spacing w:after="0" w:line="240" w:lineRule="auto"/>
        <w:ind w:firstLine="851"/>
        <w:jc w:val="center"/>
        <w:rPr>
          <w:rFonts w:ascii="Times New Roman" w:eastAsia="Times New Roman" w:hAnsi="Times New Roman" w:cs="Times New Roman"/>
          <w:b/>
          <w:szCs w:val="28"/>
          <w:lang w:eastAsia="ru-RU"/>
        </w:rPr>
      </w:pPr>
      <w:r w:rsidRPr="007253B7">
        <w:rPr>
          <w:rFonts w:ascii="Times New Roman" w:eastAsia="Times New Roman" w:hAnsi="Times New Roman" w:cs="Times New Roman"/>
          <w:b/>
          <w:szCs w:val="28"/>
          <w:lang w:eastAsia="ru-RU"/>
        </w:rPr>
        <w:lastRenderedPageBreak/>
        <w:t>1</w:t>
      </w:r>
      <w:r w:rsidR="00684AE0">
        <w:rPr>
          <w:rFonts w:ascii="Times New Roman" w:eastAsia="Times New Roman" w:hAnsi="Times New Roman" w:cs="Times New Roman"/>
          <w:b/>
          <w:szCs w:val="28"/>
          <w:lang w:eastAsia="ru-RU"/>
        </w:rPr>
        <w:t>5</w:t>
      </w:r>
      <w:r w:rsidRPr="007253B7">
        <w:rPr>
          <w:rFonts w:ascii="Times New Roman" w:eastAsia="Times New Roman" w:hAnsi="Times New Roman" w:cs="Times New Roman"/>
          <w:b/>
          <w:szCs w:val="28"/>
          <w:lang w:eastAsia="ru-RU"/>
        </w:rPr>
        <w:t xml:space="preserve">. Учет на </w:t>
      </w:r>
      <w:proofErr w:type="spellStart"/>
      <w:r w:rsidRPr="007253B7">
        <w:rPr>
          <w:rFonts w:ascii="Times New Roman" w:eastAsia="Times New Roman" w:hAnsi="Times New Roman" w:cs="Times New Roman"/>
          <w:b/>
          <w:szCs w:val="28"/>
          <w:lang w:eastAsia="ru-RU"/>
        </w:rPr>
        <w:t>забалансовых</w:t>
      </w:r>
      <w:proofErr w:type="spellEnd"/>
      <w:r w:rsidRPr="007253B7">
        <w:rPr>
          <w:rFonts w:ascii="Times New Roman" w:eastAsia="Times New Roman" w:hAnsi="Times New Roman" w:cs="Times New Roman"/>
          <w:b/>
          <w:szCs w:val="28"/>
          <w:lang w:eastAsia="ru-RU"/>
        </w:rPr>
        <w:t xml:space="preserve"> счетах</w:t>
      </w:r>
    </w:p>
    <w:p w:rsidR="007253B7" w:rsidRPr="007253B7" w:rsidRDefault="007253B7" w:rsidP="007253B7">
      <w:pPr>
        <w:autoSpaceDE w:val="0"/>
        <w:autoSpaceDN w:val="0"/>
        <w:adjustRightInd w:val="0"/>
        <w:spacing w:after="0" w:line="240" w:lineRule="auto"/>
        <w:ind w:firstLine="709"/>
        <w:jc w:val="center"/>
        <w:rPr>
          <w:rFonts w:ascii="Times New Roman" w:eastAsia="Times New Roman" w:hAnsi="Times New Roman" w:cs="Times New Roman"/>
          <w:b/>
          <w:szCs w:val="28"/>
          <w:lang w:eastAsia="ru-RU"/>
        </w:rPr>
      </w:pP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.1.Учреждение использует </w:t>
      </w:r>
      <w:proofErr w:type="spellStart"/>
      <w:r w:rsidRPr="007253B7">
        <w:rPr>
          <w:rFonts w:ascii="Times New Roman" w:eastAsia="Times New Roman" w:hAnsi="Times New Roman" w:cs="Times New Roman"/>
          <w:szCs w:val="28"/>
          <w:lang w:eastAsia="ru-RU"/>
        </w:rPr>
        <w:t>забалансовые</w:t>
      </w:r>
      <w:proofErr w:type="spellEnd"/>
      <w:r w:rsidRPr="007253B7">
        <w:rPr>
          <w:rFonts w:ascii="Times New Roman" w:eastAsia="Times New Roman" w:hAnsi="Times New Roman" w:cs="Times New Roman"/>
          <w:szCs w:val="28"/>
          <w:lang w:eastAsia="ru-RU"/>
        </w:rPr>
        <w:t xml:space="preserve"> счета  указанные в рабочем плане счетов (</w:t>
      </w:r>
      <w:r w:rsidRPr="00E27DAD">
        <w:rPr>
          <w:rFonts w:ascii="Times New Roman" w:eastAsia="Times New Roman" w:hAnsi="Times New Roman" w:cs="Times New Roman"/>
          <w:szCs w:val="28"/>
          <w:highlight w:val="yellow"/>
          <w:lang w:eastAsia="ru-RU"/>
        </w:rPr>
        <w:t xml:space="preserve">Приложение № </w:t>
      </w:r>
      <w:r w:rsidR="00E27DAD" w:rsidRPr="00E27DAD">
        <w:rPr>
          <w:rFonts w:ascii="Times New Roman" w:eastAsia="Times New Roman" w:hAnsi="Times New Roman" w:cs="Times New Roman"/>
          <w:szCs w:val="28"/>
          <w:highlight w:val="yellow"/>
          <w:lang w:eastAsia="ru-RU"/>
        </w:rPr>
        <w:t>1</w:t>
      </w:r>
      <w:r w:rsidRPr="007253B7">
        <w:rPr>
          <w:rFonts w:ascii="Times New Roman" w:eastAsia="Times New Roman" w:hAnsi="Times New Roman" w:cs="Times New Roman"/>
          <w:szCs w:val="28"/>
          <w:lang w:eastAsia="ru-RU"/>
        </w:rPr>
        <w:t>).</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.2. На </w:t>
      </w:r>
      <w:proofErr w:type="spellStart"/>
      <w:r w:rsidRPr="007253B7">
        <w:rPr>
          <w:rFonts w:ascii="Times New Roman" w:eastAsia="Times New Roman" w:hAnsi="Times New Roman" w:cs="Times New Roman"/>
          <w:szCs w:val="28"/>
          <w:lang w:eastAsia="ru-RU"/>
        </w:rPr>
        <w:t>забалансовых</w:t>
      </w:r>
      <w:proofErr w:type="spellEnd"/>
      <w:r w:rsidRPr="007253B7">
        <w:rPr>
          <w:rFonts w:ascii="Times New Roman" w:eastAsia="Times New Roman" w:hAnsi="Times New Roman" w:cs="Times New Roman"/>
          <w:szCs w:val="28"/>
          <w:lang w:eastAsia="ru-RU"/>
        </w:rPr>
        <w:t xml:space="preserve"> счетах учреждения учитываются:</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proofErr w:type="gramStart"/>
      <w:r w:rsidRPr="007253B7">
        <w:rPr>
          <w:rFonts w:ascii="Times New Roman" w:eastAsia="Times New Roman" w:hAnsi="Times New Roman" w:cs="Times New Roman"/>
          <w:szCs w:val="28"/>
          <w:lang w:eastAsia="ru-RU"/>
        </w:rPr>
        <w:t>-ценности, находящиеся у учреждения, но не закрепленные за ним на праве оперативного управления (арендованное имущество; имущество, полученное с правом безвозмездного (бессрочного) пользования, поступившее на хранение и (или) переработку, а также по централизованным закупкам (централизованному снабжению);</w:t>
      </w:r>
      <w:proofErr w:type="gramEnd"/>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-материальные ценности, учет которых предусмотрен вне балансовых счетов:  </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1.основные средства стоимостью  до </w:t>
      </w:r>
      <w:r w:rsidR="00E27DAD">
        <w:rPr>
          <w:rFonts w:ascii="Times New Roman" w:eastAsia="Times New Roman" w:hAnsi="Times New Roman" w:cs="Times New Roman"/>
          <w:szCs w:val="28"/>
          <w:lang w:eastAsia="ru-RU"/>
        </w:rPr>
        <w:t>10</w:t>
      </w:r>
      <w:r w:rsidRPr="007253B7">
        <w:rPr>
          <w:rFonts w:ascii="Times New Roman" w:eastAsia="Times New Roman" w:hAnsi="Times New Roman" w:cs="Times New Roman"/>
          <w:szCs w:val="28"/>
          <w:lang w:eastAsia="ru-RU"/>
        </w:rPr>
        <w:t>000 рублей включительно, введенные (переданные) в эксплуатацию;</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2.периодические издания для использования в составе библиотечного фонда независимо от их стоимости;</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3.музейные предметы и музейные коллекции, включенные в состав государственной части Музейного фонда РФ;</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4.бланки строгой отчетности;</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5.имущество, приобретенное в целях награждения (дарения);</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6.переходящие награды, призы, кубки;</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7.материальные ценности, оплаченные по централизованным закупкам (централизованному снабжению);</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8. специальное оборудование для выполнения научно-исследовательских работ по государственным (муниципальным) договорам (контрактам);</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9.экспереминтальные устройства;</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10.иные ценности, расчеты;</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обязательства, ожидающие исполнения; </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-дополнительные аналитические данные об иных объектах учета и проведенных с ними операций, необходимых для раскрытия сведений о деятельности учреждения и формируемой им отчетности.</w:t>
      </w:r>
    </w:p>
    <w:p w:rsid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.3. На </w:t>
      </w:r>
      <w:proofErr w:type="spellStart"/>
      <w:r w:rsidRPr="007253B7">
        <w:rPr>
          <w:rFonts w:ascii="Times New Roman" w:eastAsia="Times New Roman" w:hAnsi="Times New Roman" w:cs="Times New Roman"/>
          <w:szCs w:val="28"/>
          <w:lang w:eastAsia="ru-RU"/>
        </w:rPr>
        <w:t>забалансовом</w:t>
      </w:r>
      <w:proofErr w:type="spellEnd"/>
      <w:r w:rsidRPr="007253B7">
        <w:rPr>
          <w:rFonts w:ascii="Times New Roman" w:eastAsia="Times New Roman" w:hAnsi="Times New Roman" w:cs="Times New Roman"/>
          <w:szCs w:val="28"/>
          <w:lang w:eastAsia="ru-RU"/>
        </w:rPr>
        <w:t xml:space="preserve"> счете 01 «Имущество, полученное в пользование» учитываются объекты движимого и недвижимого имущества, полученные учреждением в безвозмездное пользование на основании акта приема-передачи по стоимости, указанной передающей стороной. </w:t>
      </w:r>
    </w:p>
    <w:p w:rsidR="00DB172D" w:rsidRPr="00037E7E" w:rsidRDefault="00DB172D" w:rsidP="00DB172D">
      <w:pPr>
        <w:spacing w:after="0" w:line="240" w:lineRule="auto"/>
        <w:ind w:left="426" w:firstLine="654"/>
        <w:jc w:val="both"/>
        <w:rPr>
          <w:rFonts w:ascii="Times New Roman" w:hAnsi="Times New Roman"/>
        </w:rPr>
      </w:pPr>
      <w:r w:rsidRPr="00037E7E">
        <w:rPr>
          <w:rFonts w:ascii="Times New Roman" w:hAnsi="Times New Roman"/>
        </w:rPr>
        <w:t>Внутреннее перемещение материальных ценностей отражается на основании оправдательных первичных документов путем изменения ответственного лица и (или) места хранения, либо записью в Инвентарной карточке.</w:t>
      </w:r>
    </w:p>
    <w:p w:rsidR="00DB172D" w:rsidRPr="00037E7E" w:rsidRDefault="00DB172D" w:rsidP="00DB172D">
      <w:pPr>
        <w:spacing w:after="0" w:line="240" w:lineRule="auto"/>
        <w:ind w:left="426" w:firstLine="708"/>
        <w:jc w:val="both"/>
        <w:rPr>
          <w:rFonts w:ascii="Times New Roman" w:eastAsia="Times New Roman" w:hAnsi="Times New Roman" w:cs="Times New Roman"/>
          <w:lang w:eastAsia="ru-RU"/>
        </w:rPr>
      </w:pPr>
      <w:r w:rsidRPr="00037E7E">
        <w:rPr>
          <w:rFonts w:ascii="Times New Roman" w:hAnsi="Times New Roman"/>
        </w:rPr>
        <w:t xml:space="preserve">Выбытие объекта с </w:t>
      </w:r>
      <w:proofErr w:type="spellStart"/>
      <w:r w:rsidRPr="00037E7E">
        <w:rPr>
          <w:rFonts w:ascii="Times New Roman" w:hAnsi="Times New Roman"/>
        </w:rPr>
        <w:t>забалансового</w:t>
      </w:r>
      <w:proofErr w:type="spellEnd"/>
      <w:r w:rsidRPr="00037E7E">
        <w:rPr>
          <w:rFonts w:ascii="Times New Roman" w:hAnsi="Times New Roman"/>
        </w:rPr>
        <w:t xml:space="preserve"> учета при возврате имущества  балансодержателю (собственнику), прекращение права пользования, принятии объекта к бухгалтерскому учету в составе нефинансовых активов отражается на основании акта приемки-передачи, подтверждающего принятие  балансодержателем (собственником) объекта, по стоимости, по которой они ранее были приняты к </w:t>
      </w:r>
      <w:proofErr w:type="spellStart"/>
      <w:r w:rsidRPr="00037E7E">
        <w:rPr>
          <w:rFonts w:ascii="Times New Roman" w:hAnsi="Times New Roman"/>
        </w:rPr>
        <w:t>забалансовому</w:t>
      </w:r>
      <w:proofErr w:type="spellEnd"/>
      <w:r w:rsidRPr="00037E7E">
        <w:rPr>
          <w:rFonts w:ascii="Times New Roman" w:hAnsi="Times New Roman"/>
        </w:rPr>
        <w:t xml:space="preserve">  учету.</w:t>
      </w:r>
    </w:p>
    <w:p w:rsidR="007253B7" w:rsidRPr="007253B7" w:rsidRDefault="007253B7" w:rsidP="00DB172D">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.4.На </w:t>
      </w:r>
      <w:proofErr w:type="spellStart"/>
      <w:r w:rsidRPr="007253B7">
        <w:rPr>
          <w:rFonts w:ascii="Times New Roman" w:eastAsia="Times New Roman" w:hAnsi="Times New Roman" w:cs="Times New Roman"/>
          <w:szCs w:val="28"/>
          <w:lang w:eastAsia="ru-RU"/>
        </w:rPr>
        <w:t>забалансовом</w:t>
      </w:r>
      <w:proofErr w:type="spellEnd"/>
      <w:r w:rsidRPr="007253B7">
        <w:rPr>
          <w:rFonts w:ascii="Times New Roman" w:eastAsia="Times New Roman" w:hAnsi="Times New Roman" w:cs="Times New Roman"/>
          <w:szCs w:val="28"/>
          <w:lang w:eastAsia="ru-RU"/>
        </w:rPr>
        <w:t xml:space="preserve"> счете 02 «Материальные ценности на хранени</w:t>
      </w:r>
      <w:r w:rsidR="00684AE0">
        <w:rPr>
          <w:rFonts w:ascii="Times New Roman" w:eastAsia="Times New Roman" w:hAnsi="Times New Roman" w:cs="Times New Roman"/>
          <w:szCs w:val="28"/>
          <w:lang w:eastAsia="ru-RU"/>
        </w:rPr>
        <w:t>и</w:t>
      </w:r>
      <w:r w:rsidRPr="007253B7">
        <w:rPr>
          <w:rFonts w:ascii="Times New Roman" w:eastAsia="Times New Roman" w:hAnsi="Times New Roman" w:cs="Times New Roman"/>
          <w:szCs w:val="28"/>
          <w:lang w:eastAsia="ru-RU"/>
        </w:rPr>
        <w:t>» учитываются материальные ценности:</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w:t>
      </w:r>
      <w:proofErr w:type="gramStart"/>
      <w:r w:rsidRPr="007253B7">
        <w:rPr>
          <w:rFonts w:ascii="Times New Roman" w:eastAsia="Times New Roman" w:hAnsi="Times New Roman" w:cs="Times New Roman"/>
          <w:szCs w:val="28"/>
          <w:lang w:eastAsia="ru-RU"/>
        </w:rPr>
        <w:t>принятые</w:t>
      </w:r>
      <w:proofErr w:type="gramEnd"/>
      <w:r w:rsidRPr="007253B7">
        <w:rPr>
          <w:rFonts w:ascii="Times New Roman" w:eastAsia="Times New Roman" w:hAnsi="Times New Roman" w:cs="Times New Roman"/>
          <w:szCs w:val="28"/>
          <w:lang w:eastAsia="ru-RU"/>
        </w:rPr>
        <w:t xml:space="preserve"> учреждением на хранение и переработку;</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-полученные учреждением до момента обращения их в собственность государства или передачи их собственнику (имущество, полученное в качестве </w:t>
      </w:r>
      <w:proofErr w:type="spellStart"/>
      <w:r w:rsidRPr="007253B7">
        <w:rPr>
          <w:rFonts w:ascii="Times New Roman" w:eastAsia="Times New Roman" w:hAnsi="Times New Roman" w:cs="Times New Roman"/>
          <w:szCs w:val="28"/>
          <w:lang w:eastAsia="ru-RU"/>
        </w:rPr>
        <w:t>дара</w:t>
      </w:r>
      <w:proofErr w:type="gramStart"/>
      <w:r w:rsidRPr="007253B7">
        <w:rPr>
          <w:rFonts w:ascii="Times New Roman" w:eastAsia="Times New Roman" w:hAnsi="Times New Roman" w:cs="Times New Roman"/>
          <w:szCs w:val="28"/>
          <w:lang w:eastAsia="ru-RU"/>
        </w:rPr>
        <w:t>,б</w:t>
      </w:r>
      <w:proofErr w:type="gramEnd"/>
      <w:r w:rsidRPr="007253B7">
        <w:rPr>
          <w:rFonts w:ascii="Times New Roman" w:eastAsia="Times New Roman" w:hAnsi="Times New Roman" w:cs="Times New Roman"/>
          <w:szCs w:val="28"/>
          <w:lang w:eastAsia="ru-RU"/>
        </w:rPr>
        <w:t>есхозное</w:t>
      </w:r>
      <w:proofErr w:type="spellEnd"/>
      <w:r w:rsidRPr="007253B7">
        <w:rPr>
          <w:rFonts w:ascii="Times New Roman" w:eastAsia="Times New Roman" w:hAnsi="Times New Roman" w:cs="Times New Roman"/>
          <w:szCs w:val="28"/>
          <w:lang w:eastAsia="ru-RU"/>
        </w:rPr>
        <w:t xml:space="preserve"> имущество и т.п.);</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-изъят</w:t>
      </w:r>
      <w:r w:rsidR="00E27DAD">
        <w:rPr>
          <w:rFonts w:ascii="Times New Roman" w:eastAsia="Times New Roman" w:hAnsi="Times New Roman" w:cs="Times New Roman"/>
          <w:szCs w:val="28"/>
          <w:lang w:eastAsia="ru-RU"/>
        </w:rPr>
        <w:t>ы</w:t>
      </w:r>
      <w:r w:rsidRPr="007253B7">
        <w:rPr>
          <w:rFonts w:ascii="Times New Roman" w:eastAsia="Times New Roman" w:hAnsi="Times New Roman" w:cs="Times New Roman"/>
          <w:szCs w:val="28"/>
          <w:lang w:eastAsia="ru-RU"/>
        </w:rPr>
        <w:t xml:space="preserve">е в возмещение ущерба, за исключением материальных </w:t>
      </w:r>
      <w:proofErr w:type="gramStart"/>
      <w:r w:rsidRPr="007253B7">
        <w:rPr>
          <w:rFonts w:ascii="Times New Roman" w:eastAsia="Times New Roman" w:hAnsi="Times New Roman" w:cs="Times New Roman"/>
          <w:szCs w:val="28"/>
          <w:lang w:eastAsia="ru-RU"/>
        </w:rPr>
        <w:t>ценностей</w:t>
      </w:r>
      <w:proofErr w:type="gramEnd"/>
      <w:r w:rsidRPr="007253B7">
        <w:rPr>
          <w:rFonts w:ascii="Times New Roman" w:eastAsia="Times New Roman" w:hAnsi="Times New Roman" w:cs="Times New Roman"/>
          <w:szCs w:val="28"/>
          <w:lang w:eastAsia="ru-RU"/>
        </w:rPr>
        <w:t xml:space="preserve"> являющимися вещественными доказательствами;</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-имущества, в отношении которого принято решение о списании до момента его демонтажа (утилизации, уничтожения).</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Материальные ценности,  полученные учреждением, учитываются на счете 02  по стоимости, указанной в первичном документе передающей стороной (по стоимости, предусмотренной договором)</w:t>
      </w:r>
      <w:proofErr w:type="gramStart"/>
      <w:r w:rsidRPr="007253B7">
        <w:rPr>
          <w:rFonts w:ascii="Times New Roman" w:eastAsia="Times New Roman" w:hAnsi="Times New Roman" w:cs="Times New Roman"/>
          <w:szCs w:val="28"/>
          <w:lang w:eastAsia="ru-RU"/>
        </w:rPr>
        <w:t xml:space="preserve"> ,</w:t>
      </w:r>
      <w:proofErr w:type="gramEnd"/>
      <w:r w:rsidRPr="007253B7">
        <w:rPr>
          <w:rFonts w:ascii="Times New Roman" w:eastAsia="Times New Roman" w:hAnsi="Times New Roman" w:cs="Times New Roman"/>
          <w:szCs w:val="28"/>
          <w:lang w:eastAsia="ru-RU"/>
        </w:rPr>
        <w:t xml:space="preserve"> а в случае одностороннего   оформления акта учреждением в условной оценке : один объект , один рубль. </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Выбывают материальные ценности  по стоимости, по которой они были приняты к </w:t>
      </w:r>
      <w:proofErr w:type="spellStart"/>
      <w:r w:rsidRPr="007253B7">
        <w:rPr>
          <w:rFonts w:ascii="Times New Roman" w:eastAsia="Times New Roman" w:hAnsi="Times New Roman" w:cs="Times New Roman"/>
          <w:szCs w:val="28"/>
          <w:lang w:eastAsia="ru-RU"/>
        </w:rPr>
        <w:t>забалансовому</w:t>
      </w:r>
      <w:proofErr w:type="spellEnd"/>
      <w:r w:rsidRPr="007253B7">
        <w:rPr>
          <w:rFonts w:ascii="Times New Roman" w:eastAsia="Times New Roman" w:hAnsi="Times New Roman" w:cs="Times New Roman"/>
          <w:szCs w:val="28"/>
          <w:lang w:eastAsia="ru-RU"/>
        </w:rPr>
        <w:t xml:space="preserve"> учету.</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Учет материальных ценностей, принятых на хранение, ведется обособлено по видам имущества с применением дополнительных кодов к </w:t>
      </w:r>
      <w:proofErr w:type="spellStart"/>
      <w:r w:rsidRPr="007253B7">
        <w:rPr>
          <w:rFonts w:ascii="Times New Roman" w:eastAsia="Times New Roman" w:hAnsi="Times New Roman" w:cs="Times New Roman"/>
          <w:szCs w:val="28"/>
          <w:lang w:eastAsia="ru-RU"/>
        </w:rPr>
        <w:t>забалансовому</w:t>
      </w:r>
      <w:proofErr w:type="spellEnd"/>
      <w:r w:rsidRPr="007253B7">
        <w:rPr>
          <w:rFonts w:ascii="Times New Roman" w:eastAsia="Times New Roman" w:hAnsi="Times New Roman" w:cs="Times New Roman"/>
          <w:szCs w:val="28"/>
          <w:lang w:eastAsia="ru-RU"/>
        </w:rPr>
        <w:t xml:space="preserve"> счету 02 «Материальные </w:t>
      </w:r>
      <w:proofErr w:type="gramStart"/>
      <w:r w:rsidRPr="007253B7">
        <w:rPr>
          <w:rFonts w:ascii="Times New Roman" w:eastAsia="Times New Roman" w:hAnsi="Times New Roman" w:cs="Times New Roman"/>
          <w:szCs w:val="28"/>
          <w:lang w:eastAsia="ru-RU"/>
        </w:rPr>
        <w:t>ценности</w:t>
      </w:r>
      <w:proofErr w:type="gramEnd"/>
      <w:r w:rsidRPr="007253B7">
        <w:rPr>
          <w:rFonts w:ascii="Times New Roman" w:eastAsia="Times New Roman" w:hAnsi="Times New Roman" w:cs="Times New Roman"/>
          <w:szCs w:val="28"/>
          <w:lang w:eastAsia="ru-RU"/>
        </w:rPr>
        <w:t xml:space="preserve"> принятые на хранение». Раздельный учет обеспечивается в разрезе:</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-имущества, которое учреждение решило списать и которое числится за балансом до момента его демонтажа, утилизации, уничтожения, - на </w:t>
      </w:r>
      <w:proofErr w:type="spellStart"/>
      <w:r w:rsidRPr="007253B7">
        <w:rPr>
          <w:rFonts w:ascii="Times New Roman" w:eastAsia="Times New Roman" w:hAnsi="Times New Roman" w:cs="Times New Roman"/>
          <w:szCs w:val="28"/>
          <w:lang w:eastAsia="ru-RU"/>
        </w:rPr>
        <w:t>забалансовом</w:t>
      </w:r>
      <w:proofErr w:type="spellEnd"/>
      <w:r w:rsidRPr="007253B7">
        <w:rPr>
          <w:rFonts w:ascii="Times New Roman" w:eastAsia="Times New Roman" w:hAnsi="Times New Roman" w:cs="Times New Roman"/>
          <w:szCs w:val="28"/>
          <w:lang w:eastAsia="ru-RU"/>
        </w:rPr>
        <w:t xml:space="preserve"> счете 02.1;</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-другого имущества, принятого на ответственное хранение, - на </w:t>
      </w:r>
      <w:proofErr w:type="spellStart"/>
      <w:r w:rsidRPr="007253B7">
        <w:rPr>
          <w:rFonts w:ascii="Times New Roman" w:eastAsia="Times New Roman" w:hAnsi="Times New Roman" w:cs="Times New Roman"/>
          <w:szCs w:val="28"/>
          <w:lang w:eastAsia="ru-RU"/>
        </w:rPr>
        <w:t>забалансовом</w:t>
      </w:r>
      <w:proofErr w:type="spellEnd"/>
      <w:r w:rsidRPr="007253B7">
        <w:rPr>
          <w:rFonts w:ascii="Times New Roman" w:eastAsia="Times New Roman" w:hAnsi="Times New Roman" w:cs="Times New Roman"/>
          <w:szCs w:val="28"/>
          <w:lang w:eastAsia="ru-RU"/>
        </w:rPr>
        <w:t xml:space="preserve"> счете 02.2.</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.5. На </w:t>
      </w:r>
      <w:proofErr w:type="spellStart"/>
      <w:r w:rsidRPr="007253B7">
        <w:rPr>
          <w:rFonts w:ascii="Times New Roman" w:eastAsia="Times New Roman" w:hAnsi="Times New Roman" w:cs="Times New Roman"/>
          <w:szCs w:val="28"/>
          <w:lang w:eastAsia="ru-RU"/>
        </w:rPr>
        <w:t>забалансовом</w:t>
      </w:r>
      <w:proofErr w:type="spellEnd"/>
      <w:r w:rsidRPr="007253B7">
        <w:rPr>
          <w:rFonts w:ascii="Times New Roman" w:eastAsia="Times New Roman" w:hAnsi="Times New Roman" w:cs="Times New Roman"/>
          <w:szCs w:val="28"/>
          <w:lang w:eastAsia="ru-RU"/>
        </w:rPr>
        <w:t xml:space="preserve"> счете 03 «Бланки строгой отчетности» учитываются бланки:</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lastRenderedPageBreak/>
        <w:t>-трудовых книжек;</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-вкладышей к трудовым книжкам;</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-аттестатов;</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-приложени</w:t>
      </w:r>
      <w:r w:rsidR="00E27DAD">
        <w:rPr>
          <w:rFonts w:ascii="Times New Roman" w:eastAsia="Times New Roman" w:hAnsi="Times New Roman" w:cs="Times New Roman"/>
          <w:szCs w:val="28"/>
          <w:lang w:eastAsia="ru-RU"/>
        </w:rPr>
        <w:t>й</w:t>
      </w:r>
      <w:r w:rsidRPr="007253B7">
        <w:rPr>
          <w:rFonts w:ascii="Times New Roman" w:eastAsia="Times New Roman" w:hAnsi="Times New Roman" w:cs="Times New Roman"/>
          <w:szCs w:val="28"/>
          <w:lang w:eastAsia="ru-RU"/>
        </w:rPr>
        <w:t xml:space="preserve"> к аттестатам;</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-дипломов;</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-свидетельств;</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-бланков листков нетрудоспособности;</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-квитанций;</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-топливн</w:t>
      </w:r>
      <w:r w:rsidR="00E27DAD">
        <w:rPr>
          <w:rFonts w:ascii="Times New Roman" w:eastAsia="Times New Roman" w:hAnsi="Times New Roman" w:cs="Times New Roman"/>
          <w:szCs w:val="28"/>
          <w:lang w:eastAsia="ru-RU"/>
        </w:rPr>
        <w:t>ых</w:t>
      </w:r>
      <w:r w:rsidRPr="007253B7">
        <w:rPr>
          <w:rFonts w:ascii="Times New Roman" w:eastAsia="Times New Roman" w:hAnsi="Times New Roman" w:cs="Times New Roman"/>
          <w:szCs w:val="28"/>
          <w:lang w:eastAsia="ru-RU"/>
        </w:rPr>
        <w:t xml:space="preserve"> пластиков</w:t>
      </w:r>
      <w:r w:rsidR="00E27DAD">
        <w:rPr>
          <w:rFonts w:ascii="Times New Roman" w:eastAsia="Times New Roman" w:hAnsi="Times New Roman" w:cs="Times New Roman"/>
          <w:szCs w:val="28"/>
          <w:lang w:eastAsia="ru-RU"/>
        </w:rPr>
        <w:t>ых</w:t>
      </w:r>
      <w:r w:rsidRPr="007253B7">
        <w:rPr>
          <w:rFonts w:ascii="Times New Roman" w:eastAsia="Times New Roman" w:hAnsi="Times New Roman" w:cs="Times New Roman"/>
          <w:szCs w:val="28"/>
          <w:lang w:eastAsia="ru-RU"/>
        </w:rPr>
        <w:t xml:space="preserve"> карт;</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-путевы</w:t>
      </w:r>
      <w:r w:rsidR="00E27DAD">
        <w:rPr>
          <w:rFonts w:ascii="Times New Roman" w:eastAsia="Times New Roman" w:hAnsi="Times New Roman" w:cs="Times New Roman"/>
          <w:szCs w:val="28"/>
          <w:lang w:eastAsia="ru-RU"/>
        </w:rPr>
        <w:t>х</w:t>
      </w:r>
      <w:r w:rsidRPr="007253B7">
        <w:rPr>
          <w:rFonts w:ascii="Times New Roman" w:eastAsia="Times New Roman" w:hAnsi="Times New Roman" w:cs="Times New Roman"/>
          <w:szCs w:val="28"/>
          <w:lang w:eastAsia="ru-RU"/>
        </w:rPr>
        <w:t xml:space="preserve"> лист</w:t>
      </w:r>
      <w:r w:rsidR="00E27DAD">
        <w:rPr>
          <w:rFonts w:ascii="Times New Roman" w:eastAsia="Times New Roman" w:hAnsi="Times New Roman" w:cs="Times New Roman"/>
          <w:szCs w:val="28"/>
          <w:lang w:eastAsia="ru-RU"/>
        </w:rPr>
        <w:t>ов</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-исполнительны</w:t>
      </w:r>
      <w:r w:rsidR="00E27DAD">
        <w:rPr>
          <w:rFonts w:ascii="Times New Roman" w:eastAsia="Times New Roman" w:hAnsi="Times New Roman" w:cs="Times New Roman"/>
          <w:szCs w:val="28"/>
          <w:lang w:eastAsia="ru-RU"/>
        </w:rPr>
        <w:t>х</w:t>
      </w:r>
      <w:r w:rsidRPr="007253B7">
        <w:rPr>
          <w:rFonts w:ascii="Times New Roman" w:eastAsia="Times New Roman" w:hAnsi="Times New Roman" w:cs="Times New Roman"/>
          <w:szCs w:val="28"/>
          <w:lang w:eastAsia="ru-RU"/>
        </w:rPr>
        <w:t xml:space="preserve"> лист</w:t>
      </w:r>
      <w:r w:rsidR="00E27DAD">
        <w:rPr>
          <w:rFonts w:ascii="Times New Roman" w:eastAsia="Times New Roman" w:hAnsi="Times New Roman" w:cs="Times New Roman"/>
          <w:szCs w:val="28"/>
          <w:lang w:eastAsia="ru-RU"/>
        </w:rPr>
        <w:t>ов</w:t>
      </w:r>
      <w:r w:rsidRPr="007253B7">
        <w:rPr>
          <w:rFonts w:ascii="Times New Roman" w:eastAsia="Times New Roman" w:hAnsi="Times New Roman" w:cs="Times New Roman"/>
          <w:szCs w:val="28"/>
          <w:lang w:eastAsia="ru-RU"/>
        </w:rPr>
        <w:t>;</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w:t>
      </w:r>
      <w:r w:rsidR="00B65D83">
        <w:rPr>
          <w:rFonts w:ascii="Times New Roman" w:eastAsia="Times New Roman" w:hAnsi="Times New Roman" w:cs="Times New Roman"/>
          <w:szCs w:val="28"/>
          <w:lang w:eastAsia="ru-RU"/>
        </w:rPr>
        <w:t xml:space="preserve"> медали и </w:t>
      </w:r>
      <w:r w:rsidR="00552DA5">
        <w:rPr>
          <w:rFonts w:ascii="Times New Roman" w:eastAsia="Times New Roman" w:hAnsi="Times New Roman" w:cs="Times New Roman"/>
          <w:szCs w:val="28"/>
          <w:lang w:eastAsia="ru-RU"/>
        </w:rPr>
        <w:t xml:space="preserve">удостоверения к </w:t>
      </w:r>
      <w:r w:rsidR="00B65D83">
        <w:rPr>
          <w:rFonts w:ascii="Times New Roman" w:eastAsia="Times New Roman" w:hAnsi="Times New Roman" w:cs="Times New Roman"/>
          <w:szCs w:val="28"/>
          <w:lang w:eastAsia="ru-RU"/>
        </w:rPr>
        <w:t>ним.</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Ответственным лицом за хранение, выдачу и обеспечение оперативного учета является руководитель учреждения либо сотрудник учреждения назначенным приказом руководителя.</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Ответственным лицом за ведение бухгалтерского  учета бланков строгой отчетности является бухгалтер группы учета основных средств и материальных запасов МКУ «ЦБ </w:t>
      </w:r>
      <w:proofErr w:type="spellStart"/>
      <w:r w:rsidRPr="007253B7">
        <w:rPr>
          <w:rFonts w:ascii="Times New Roman" w:eastAsia="Times New Roman" w:hAnsi="Times New Roman" w:cs="Times New Roman"/>
          <w:szCs w:val="28"/>
          <w:lang w:eastAsia="ru-RU"/>
        </w:rPr>
        <w:t>муо</w:t>
      </w:r>
      <w:proofErr w:type="spellEnd"/>
      <w:r w:rsidRPr="007253B7">
        <w:rPr>
          <w:rFonts w:ascii="Times New Roman" w:eastAsia="Times New Roman" w:hAnsi="Times New Roman" w:cs="Times New Roman"/>
          <w:szCs w:val="28"/>
          <w:lang w:eastAsia="ru-RU"/>
        </w:rPr>
        <w:t>»</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Бланки  строгой отчетности  учитываются по </w:t>
      </w:r>
      <w:r w:rsidR="00B65D83">
        <w:rPr>
          <w:rFonts w:ascii="Times New Roman" w:eastAsia="Times New Roman" w:hAnsi="Times New Roman" w:cs="Times New Roman"/>
          <w:szCs w:val="28"/>
          <w:lang w:eastAsia="ru-RU"/>
        </w:rPr>
        <w:t>условной оценке 1 рубль</w:t>
      </w:r>
      <w:r w:rsidRPr="007253B7">
        <w:rPr>
          <w:rFonts w:ascii="Times New Roman" w:eastAsia="Times New Roman" w:hAnsi="Times New Roman" w:cs="Times New Roman"/>
          <w:szCs w:val="28"/>
          <w:lang w:eastAsia="ru-RU"/>
        </w:rPr>
        <w:t>.</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Выбытие бланков строгой отчетности  при выдаче, передаче, а также в связи с выявлением порчи, хищений, недостачи, принятием решения по их списанию, уничтожению производится на основании:</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-акта приема-передачи бланков строгой отчетности;</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-акта о списании бланков строгой отчетности (ф.0504816)</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Выбытие бланков строгой отчетности производится по стоимости, по которой они были ранее приняты к учету.</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Аналитический учет по счету 03 ведется по каждому виду бланков строгой отчетности в разрезе материально-ответственных лиц в книге по учету бланков строгой отчетности (ф.0504045).</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.6.На </w:t>
      </w:r>
      <w:proofErr w:type="spellStart"/>
      <w:r w:rsidRPr="007253B7">
        <w:rPr>
          <w:rFonts w:ascii="Times New Roman" w:eastAsia="Times New Roman" w:hAnsi="Times New Roman" w:cs="Times New Roman"/>
          <w:szCs w:val="28"/>
          <w:lang w:eastAsia="ru-RU"/>
        </w:rPr>
        <w:t>забалансовом</w:t>
      </w:r>
      <w:proofErr w:type="spellEnd"/>
      <w:r w:rsidRPr="007253B7">
        <w:rPr>
          <w:rFonts w:ascii="Times New Roman" w:eastAsia="Times New Roman" w:hAnsi="Times New Roman" w:cs="Times New Roman"/>
          <w:szCs w:val="28"/>
          <w:lang w:eastAsia="ru-RU"/>
        </w:rPr>
        <w:t xml:space="preserve"> счете 04 «С</w:t>
      </w:r>
      <w:r w:rsidR="00DB172D">
        <w:rPr>
          <w:rFonts w:ascii="Times New Roman" w:eastAsia="Times New Roman" w:hAnsi="Times New Roman" w:cs="Times New Roman"/>
          <w:szCs w:val="28"/>
          <w:lang w:eastAsia="ru-RU"/>
        </w:rPr>
        <w:t>омнительная</w:t>
      </w:r>
      <w:r w:rsidRPr="007253B7">
        <w:rPr>
          <w:rFonts w:ascii="Times New Roman" w:eastAsia="Times New Roman" w:hAnsi="Times New Roman" w:cs="Times New Roman"/>
          <w:szCs w:val="28"/>
          <w:lang w:eastAsia="ru-RU"/>
        </w:rPr>
        <w:t xml:space="preserve"> задолженность» учитывается </w:t>
      </w:r>
      <w:r w:rsidR="00DB172D">
        <w:rPr>
          <w:rFonts w:ascii="Times New Roman" w:eastAsia="Times New Roman" w:hAnsi="Times New Roman" w:cs="Times New Roman"/>
          <w:szCs w:val="28"/>
          <w:lang w:eastAsia="ru-RU"/>
        </w:rPr>
        <w:t xml:space="preserve">сомнительная </w:t>
      </w:r>
      <w:r w:rsidRPr="007253B7">
        <w:rPr>
          <w:rFonts w:ascii="Times New Roman" w:eastAsia="Times New Roman" w:hAnsi="Times New Roman" w:cs="Times New Roman"/>
          <w:szCs w:val="28"/>
          <w:lang w:eastAsia="ru-RU"/>
        </w:rPr>
        <w:t xml:space="preserve">задолженность неплатежеспособных дебиторов с момента принятия комиссией учреждения по инвентаризации финансовых обязательств и расчетов решения о ее списании с балансового учета учреждения. Учет указанной задолженности осуществляется  в течение </w:t>
      </w:r>
      <w:proofErr w:type="gramStart"/>
      <w:r w:rsidRPr="007253B7">
        <w:rPr>
          <w:rFonts w:ascii="Times New Roman" w:eastAsia="Times New Roman" w:hAnsi="Times New Roman" w:cs="Times New Roman"/>
          <w:szCs w:val="28"/>
          <w:lang w:eastAsia="ru-RU"/>
        </w:rPr>
        <w:t>срока возможного возобновления процедуры взыскания задолженности</w:t>
      </w:r>
      <w:proofErr w:type="gramEnd"/>
      <w:r w:rsidRPr="007253B7">
        <w:rPr>
          <w:rFonts w:ascii="Times New Roman" w:eastAsia="Times New Roman" w:hAnsi="Times New Roman" w:cs="Times New Roman"/>
          <w:szCs w:val="28"/>
          <w:lang w:eastAsia="ru-RU"/>
        </w:rPr>
        <w:t xml:space="preserve"> согласно законодательству РФ.</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proofErr w:type="gramStart"/>
      <w:r w:rsidRPr="007253B7">
        <w:rPr>
          <w:rFonts w:ascii="Times New Roman" w:eastAsia="Times New Roman" w:hAnsi="Times New Roman" w:cs="Times New Roman"/>
          <w:szCs w:val="28"/>
          <w:lang w:eastAsia="ru-RU"/>
        </w:rPr>
        <w:t>При</w:t>
      </w:r>
      <w:proofErr w:type="gramEnd"/>
      <w:r w:rsidRPr="007253B7">
        <w:rPr>
          <w:rFonts w:ascii="Times New Roman" w:eastAsia="Times New Roman" w:hAnsi="Times New Roman" w:cs="Times New Roman"/>
          <w:szCs w:val="28"/>
          <w:lang w:eastAsia="ru-RU"/>
        </w:rPr>
        <w:t xml:space="preserve"> </w:t>
      </w:r>
      <w:proofErr w:type="gramStart"/>
      <w:r w:rsidRPr="007253B7">
        <w:rPr>
          <w:rFonts w:ascii="Times New Roman" w:eastAsia="Times New Roman" w:hAnsi="Times New Roman" w:cs="Times New Roman"/>
          <w:szCs w:val="28"/>
          <w:lang w:eastAsia="ru-RU"/>
        </w:rPr>
        <w:t>возобновления</w:t>
      </w:r>
      <w:proofErr w:type="gramEnd"/>
      <w:r w:rsidRPr="007253B7">
        <w:rPr>
          <w:rFonts w:ascii="Times New Roman" w:eastAsia="Times New Roman" w:hAnsi="Times New Roman" w:cs="Times New Roman"/>
          <w:szCs w:val="28"/>
          <w:lang w:eastAsia="ru-RU"/>
        </w:rPr>
        <w:t xml:space="preserve"> процедуры взыскания задолженности дебиторов или поступления средств в погашение дебиторской задолженности </w:t>
      </w:r>
      <w:proofErr w:type="spellStart"/>
      <w:r w:rsidRPr="007253B7">
        <w:rPr>
          <w:rFonts w:ascii="Times New Roman" w:eastAsia="Times New Roman" w:hAnsi="Times New Roman" w:cs="Times New Roman"/>
          <w:szCs w:val="28"/>
          <w:lang w:eastAsia="ru-RU"/>
        </w:rPr>
        <w:t>осуществляеся</w:t>
      </w:r>
      <w:proofErr w:type="spellEnd"/>
      <w:r w:rsidRPr="007253B7">
        <w:rPr>
          <w:rFonts w:ascii="Times New Roman" w:eastAsia="Times New Roman" w:hAnsi="Times New Roman" w:cs="Times New Roman"/>
          <w:szCs w:val="28"/>
          <w:lang w:eastAsia="ru-RU"/>
        </w:rPr>
        <w:t xml:space="preserve"> списание такой задолженности с </w:t>
      </w:r>
      <w:proofErr w:type="spellStart"/>
      <w:r w:rsidRPr="007253B7">
        <w:rPr>
          <w:rFonts w:ascii="Times New Roman" w:eastAsia="Times New Roman" w:hAnsi="Times New Roman" w:cs="Times New Roman"/>
          <w:szCs w:val="28"/>
          <w:lang w:eastAsia="ru-RU"/>
        </w:rPr>
        <w:t>забалансового</w:t>
      </w:r>
      <w:proofErr w:type="spellEnd"/>
      <w:r w:rsidRPr="007253B7">
        <w:rPr>
          <w:rFonts w:ascii="Times New Roman" w:eastAsia="Times New Roman" w:hAnsi="Times New Roman" w:cs="Times New Roman"/>
          <w:szCs w:val="28"/>
          <w:lang w:eastAsia="ru-RU"/>
        </w:rPr>
        <w:t xml:space="preserve"> счета с одновременным отражением на соответствующих балансовых счетах учета расчетов по поступлениям.</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Списание задолженности с </w:t>
      </w:r>
      <w:proofErr w:type="spellStart"/>
      <w:r w:rsidRPr="007253B7">
        <w:rPr>
          <w:rFonts w:ascii="Times New Roman" w:eastAsia="Times New Roman" w:hAnsi="Times New Roman" w:cs="Times New Roman"/>
          <w:szCs w:val="28"/>
          <w:lang w:eastAsia="ru-RU"/>
        </w:rPr>
        <w:t>забалансового</w:t>
      </w:r>
      <w:proofErr w:type="spellEnd"/>
      <w:r w:rsidRPr="007253B7">
        <w:rPr>
          <w:rFonts w:ascii="Times New Roman" w:eastAsia="Times New Roman" w:hAnsi="Times New Roman" w:cs="Times New Roman"/>
          <w:szCs w:val="28"/>
          <w:lang w:eastAsia="ru-RU"/>
        </w:rPr>
        <w:t xml:space="preserve"> учета осуществляется на основании решения комиссии учреждения по инвентаризации финансовых обязательств и расчетов в случае наличия документов, подтверждающих прекращение обязательств дебитора, а также по завершении срока возможного возобновления процедуры взыскания задолженности, согласно действующему законодательству РФ, по приказу руководителя учреждения. </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.7. </w:t>
      </w:r>
      <w:proofErr w:type="gramStart"/>
      <w:r w:rsidRPr="007253B7">
        <w:rPr>
          <w:rFonts w:ascii="Times New Roman" w:eastAsia="Times New Roman" w:hAnsi="Times New Roman" w:cs="Times New Roman"/>
          <w:szCs w:val="28"/>
          <w:lang w:eastAsia="ru-RU"/>
        </w:rPr>
        <w:t xml:space="preserve">На </w:t>
      </w:r>
      <w:proofErr w:type="spellStart"/>
      <w:r w:rsidRPr="007253B7">
        <w:rPr>
          <w:rFonts w:ascii="Times New Roman" w:eastAsia="Times New Roman" w:hAnsi="Times New Roman" w:cs="Times New Roman"/>
          <w:szCs w:val="28"/>
          <w:lang w:eastAsia="ru-RU"/>
        </w:rPr>
        <w:t>забалансовом</w:t>
      </w:r>
      <w:proofErr w:type="spellEnd"/>
      <w:r w:rsidRPr="007253B7">
        <w:rPr>
          <w:rFonts w:ascii="Times New Roman" w:eastAsia="Times New Roman" w:hAnsi="Times New Roman" w:cs="Times New Roman"/>
          <w:szCs w:val="28"/>
          <w:lang w:eastAsia="ru-RU"/>
        </w:rPr>
        <w:t xml:space="preserve"> счете 05 «Материальные ценности, оплаченные по централизованному снабжению» учитываются материальные ценности, оплаченные органом, уполномоченным на централизованное заключение  государственного (муниципального) контракта (договора) и отгруженных учреждениям в рамках централизованной закупки.</w:t>
      </w:r>
      <w:proofErr w:type="gramEnd"/>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Материальные ценности принимаются к учету на основании первичных документов, подтверждающих отгрузку материальных ценностей в пользу учреждения, в сумме выплат на их приобретение.</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 получении заказчиком подтверждения о получении учреждением материальных ценностей, отгруженных в их адрес, указанные ценности подлежат списанию с </w:t>
      </w:r>
      <w:proofErr w:type="spellStart"/>
      <w:r w:rsidRPr="007253B7">
        <w:rPr>
          <w:rFonts w:ascii="Times New Roman" w:eastAsia="Times New Roman" w:hAnsi="Times New Roman" w:cs="Times New Roman"/>
          <w:szCs w:val="28"/>
          <w:lang w:eastAsia="ru-RU"/>
        </w:rPr>
        <w:t>забалансового</w:t>
      </w:r>
      <w:proofErr w:type="spellEnd"/>
      <w:r w:rsidRPr="007253B7">
        <w:rPr>
          <w:rFonts w:ascii="Times New Roman" w:eastAsia="Times New Roman" w:hAnsi="Times New Roman" w:cs="Times New Roman"/>
          <w:szCs w:val="28"/>
          <w:lang w:eastAsia="ru-RU"/>
        </w:rPr>
        <w:t xml:space="preserve"> учета по стоимости, по которой они ранее принимались к учету.</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.8. Учет на </w:t>
      </w:r>
      <w:proofErr w:type="spellStart"/>
      <w:r w:rsidRPr="007253B7">
        <w:rPr>
          <w:rFonts w:ascii="Times New Roman" w:eastAsia="Times New Roman" w:hAnsi="Times New Roman" w:cs="Times New Roman"/>
          <w:szCs w:val="28"/>
          <w:lang w:eastAsia="ru-RU"/>
        </w:rPr>
        <w:t>забалансовом</w:t>
      </w:r>
      <w:proofErr w:type="spellEnd"/>
      <w:r w:rsidRPr="007253B7">
        <w:rPr>
          <w:rFonts w:ascii="Times New Roman" w:eastAsia="Times New Roman" w:hAnsi="Times New Roman" w:cs="Times New Roman"/>
          <w:szCs w:val="28"/>
          <w:lang w:eastAsia="ru-RU"/>
        </w:rPr>
        <w:t xml:space="preserve"> счете 09 «Запасные части к транспортным средствам, </w:t>
      </w:r>
      <w:proofErr w:type="gramStart"/>
      <w:r w:rsidRPr="007253B7">
        <w:rPr>
          <w:rFonts w:ascii="Times New Roman" w:eastAsia="Times New Roman" w:hAnsi="Times New Roman" w:cs="Times New Roman"/>
          <w:szCs w:val="28"/>
          <w:lang w:eastAsia="ru-RU"/>
        </w:rPr>
        <w:t>выданных</w:t>
      </w:r>
      <w:proofErr w:type="gramEnd"/>
      <w:r w:rsidRPr="007253B7">
        <w:rPr>
          <w:rFonts w:ascii="Times New Roman" w:eastAsia="Times New Roman" w:hAnsi="Times New Roman" w:cs="Times New Roman"/>
          <w:szCs w:val="28"/>
          <w:lang w:eastAsia="ru-RU"/>
        </w:rPr>
        <w:t xml:space="preserve"> взамен изношенных» ведется в условной оценке 1руб. за 1штуку. Учету подлежат запасные части и другие комплектующие, которые могут быть использованы на других автомобилях (</w:t>
      </w:r>
      <w:proofErr w:type="spellStart"/>
      <w:r w:rsidRPr="007253B7">
        <w:rPr>
          <w:rFonts w:ascii="Times New Roman" w:eastAsia="Times New Roman" w:hAnsi="Times New Roman" w:cs="Times New Roman"/>
          <w:szCs w:val="28"/>
          <w:lang w:eastAsia="ru-RU"/>
        </w:rPr>
        <w:t>нетипизированные</w:t>
      </w:r>
      <w:proofErr w:type="spellEnd"/>
      <w:r w:rsidRPr="007253B7">
        <w:rPr>
          <w:rFonts w:ascii="Times New Roman" w:eastAsia="Times New Roman" w:hAnsi="Times New Roman" w:cs="Times New Roman"/>
          <w:szCs w:val="28"/>
          <w:lang w:eastAsia="ru-RU"/>
        </w:rPr>
        <w:t xml:space="preserve"> запчасти и комплектующие), такие как:</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-автомобильные шины;</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-колесные диски;</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-аккумуляторы;</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Аналитический учет по счету  ведется в разрезе  автомобилей и материально – ответственных лиц.</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Поступление на счет 09 отражается:</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lastRenderedPageBreak/>
        <w:t>-при установке (передаче материально-ответственному лицу) соответствующих запчастей после списания со счета 105.36.000 «Прочие материальные запас</w:t>
      </w:r>
      <w:proofErr w:type="gramStart"/>
      <w:r w:rsidRPr="007253B7">
        <w:rPr>
          <w:rFonts w:ascii="Times New Roman" w:eastAsia="Times New Roman" w:hAnsi="Times New Roman" w:cs="Times New Roman"/>
          <w:szCs w:val="28"/>
          <w:lang w:eastAsia="ru-RU"/>
        </w:rPr>
        <w:t>ы-</w:t>
      </w:r>
      <w:proofErr w:type="gramEnd"/>
      <w:r w:rsidRPr="007253B7">
        <w:rPr>
          <w:rFonts w:ascii="Times New Roman" w:eastAsia="Times New Roman" w:hAnsi="Times New Roman" w:cs="Times New Roman"/>
          <w:szCs w:val="28"/>
          <w:lang w:eastAsia="ru-RU"/>
        </w:rPr>
        <w:t xml:space="preserve"> иное движимое имущество учреждения»;</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7253B7">
        <w:rPr>
          <w:rFonts w:ascii="Times New Roman" w:eastAsia="Times New Roman" w:hAnsi="Times New Roman" w:cs="Times New Roman"/>
          <w:szCs w:val="28"/>
          <w:lang w:eastAsia="ru-RU"/>
        </w:rPr>
        <w:t>забалансового</w:t>
      </w:r>
      <w:proofErr w:type="spellEnd"/>
      <w:r w:rsidRPr="007253B7">
        <w:rPr>
          <w:rFonts w:ascii="Times New Roman" w:eastAsia="Times New Roman" w:hAnsi="Times New Roman" w:cs="Times New Roman"/>
          <w:szCs w:val="28"/>
          <w:lang w:eastAsia="ru-RU"/>
        </w:rPr>
        <w:t xml:space="preserve">  счета 09.</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Внутреннее перемещение по счету отражается:</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 передаче на другой автомобиль;</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 передаче другому материально-ответственному лицу вместе с автомобилем.</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Выбытие со счета 09 отражается:</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 списании автомобиля по установленным основаниям;</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 установке новых запчастей взамен непригодных к эксплуатации.</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.9. На </w:t>
      </w:r>
      <w:proofErr w:type="spellStart"/>
      <w:r w:rsidRPr="007253B7">
        <w:rPr>
          <w:rFonts w:ascii="Times New Roman" w:eastAsia="Times New Roman" w:hAnsi="Times New Roman" w:cs="Times New Roman"/>
          <w:szCs w:val="28"/>
          <w:lang w:eastAsia="ru-RU"/>
        </w:rPr>
        <w:t>забалансовом</w:t>
      </w:r>
      <w:proofErr w:type="spellEnd"/>
      <w:r w:rsidRPr="007253B7">
        <w:rPr>
          <w:rFonts w:ascii="Times New Roman" w:eastAsia="Times New Roman" w:hAnsi="Times New Roman" w:cs="Times New Roman"/>
          <w:szCs w:val="28"/>
          <w:lang w:eastAsia="ru-RU"/>
        </w:rPr>
        <w:t xml:space="preserve"> счете 10 «Обеспечение исполнение обязательств» учитывается имущество, за исключением денежных средств, полученное учреждением в качестве обеспечения обязательства (залог), а также иных видов обеспечения исполнения обязательств (поручительство, банковская гарантия).</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.10. На </w:t>
      </w:r>
      <w:proofErr w:type="spellStart"/>
      <w:r w:rsidRPr="007253B7">
        <w:rPr>
          <w:rFonts w:ascii="Times New Roman" w:eastAsia="Times New Roman" w:hAnsi="Times New Roman" w:cs="Times New Roman"/>
          <w:szCs w:val="28"/>
          <w:lang w:eastAsia="ru-RU"/>
        </w:rPr>
        <w:t>забалансовом</w:t>
      </w:r>
      <w:proofErr w:type="spellEnd"/>
      <w:r w:rsidRPr="007253B7">
        <w:rPr>
          <w:rFonts w:ascii="Times New Roman" w:eastAsia="Times New Roman" w:hAnsi="Times New Roman" w:cs="Times New Roman"/>
          <w:szCs w:val="28"/>
          <w:lang w:eastAsia="ru-RU"/>
        </w:rPr>
        <w:t xml:space="preserve"> счете 16 «Переплаты пенсий и пособий вследствие неправильного применения законодательства о пенсиях и пособиях, счетных ошибок» учитываются переплаты пособий, возникших вследствие неправильного применения действующего законодательства о пенсиях и пособиях и счетных ошибок, на основании актов ревизий, проверок и соответствующих других документов.</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.11.Счет 17 «Поступления денежных средств»  открывается к счетам  201.11 000;304.06 000. </w:t>
      </w:r>
      <w:proofErr w:type="gramStart"/>
      <w:r w:rsidRPr="007253B7">
        <w:rPr>
          <w:rFonts w:ascii="Times New Roman" w:eastAsia="Times New Roman" w:hAnsi="Times New Roman" w:cs="Times New Roman"/>
          <w:szCs w:val="28"/>
          <w:lang w:eastAsia="ru-RU"/>
        </w:rPr>
        <w:t>На нем учитываются поступления денежных средств (за исключением поступлений от возвратов расходов текущего финансового года), а также возвраты излишне полученных доходов (за исключением возвратов остатков неиспользованных субсидий (грантов) прошлых лет на лицевой счет или в кассу учреждения.</w:t>
      </w:r>
      <w:proofErr w:type="gramEnd"/>
      <w:r w:rsidRPr="007253B7">
        <w:rPr>
          <w:rFonts w:ascii="Times New Roman" w:eastAsia="Times New Roman" w:hAnsi="Times New Roman" w:cs="Times New Roman"/>
          <w:szCs w:val="28"/>
          <w:lang w:eastAsia="ru-RU"/>
        </w:rPr>
        <w:t xml:space="preserve"> Также на этом счете учитывается возврат дебиторской задолженности по расходам (поступлениям от восстановления расходов) прошлых лет.</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Операции по перечислению возвратов поступлений, учитываемых  на счете17, отражаются со знаком «минус».</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.12. Счет 18 «Выбытия  денежных средств»  открывается к счетам  201.11 000;304.06 000.На нем учитываются выбытия денежных средств, возврат расходов (излишне произведенных перечислений) с лицевого счета и из кассы учреждения.</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Операции по возврату расходов (за исключением денежных средств) текущего года, учитываемых на счете 18 отражаются со знаком «минус».</w:t>
      </w:r>
    </w:p>
    <w:p w:rsidR="007253B7" w:rsidRDefault="007253B7" w:rsidP="00DB172D">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.13. На счете 20 «Задолженность, невостребованная кредиторами» учитываются суммы непредъявленных кредиторами  требований,</w:t>
      </w:r>
      <w:r w:rsidR="00DB172D">
        <w:rPr>
          <w:rFonts w:ascii="Times New Roman" w:eastAsia="Times New Roman" w:hAnsi="Times New Roman" w:cs="Times New Roman"/>
          <w:szCs w:val="28"/>
          <w:lang w:eastAsia="ru-RU"/>
        </w:rPr>
        <w:t xml:space="preserve"> вытекающих из условий договора, контракта,</w:t>
      </w:r>
      <w:r w:rsidRPr="007253B7">
        <w:rPr>
          <w:rFonts w:ascii="Times New Roman" w:eastAsia="Times New Roman" w:hAnsi="Times New Roman" w:cs="Times New Roman"/>
          <w:szCs w:val="28"/>
          <w:lang w:eastAsia="ru-RU"/>
        </w:rPr>
        <w:t xml:space="preserve"> в том числе сумм кредиторской задолженности, не подтвержденных по результатам инвентаризации кредитором</w:t>
      </w:r>
      <w:r w:rsidR="00DB172D">
        <w:rPr>
          <w:rFonts w:ascii="Times New Roman" w:eastAsia="Times New Roman" w:hAnsi="Times New Roman" w:cs="Times New Roman"/>
          <w:szCs w:val="28"/>
          <w:lang w:eastAsia="ru-RU"/>
        </w:rPr>
        <w:t>, а также задолженность, образовавшаяся в связи с переплатами в бюджет, в том числе налогов (дале</w:t>
      </w:r>
      <w:proofErr w:type="gramStart"/>
      <w:r w:rsidR="00DB172D">
        <w:rPr>
          <w:rFonts w:ascii="Times New Roman" w:eastAsia="Times New Roman" w:hAnsi="Times New Roman" w:cs="Times New Roman"/>
          <w:szCs w:val="28"/>
          <w:lang w:eastAsia="ru-RU"/>
        </w:rPr>
        <w:t>е-</w:t>
      </w:r>
      <w:proofErr w:type="gramEnd"/>
      <w:r w:rsidR="00DB172D">
        <w:rPr>
          <w:rFonts w:ascii="Times New Roman" w:eastAsia="Times New Roman" w:hAnsi="Times New Roman" w:cs="Times New Roman"/>
          <w:szCs w:val="28"/>
          <w:lang w:eastAsia="ru-RU"/>
        </w:rPr>
        <w:t xml:space="preserve"> задолженность учреждения, невостребованная кредиторами. </w:t>
      </w:r>
    </w:p>
    <w:p w:rsidR="00DB172D" w:rsidRPr="00037E7E" w:rsidRDefault="00DB172D" w:rsidP="00DB172D">
      <w:pPr>
        <w:spacing w:after="0" w:line="240" w:lineRule="auto"/>
        <w:ind w:left="426" w:firstLine="1134"/>
        <w:jc w:val="both"/>
        <w:rPr>
          <w:rFonts w:ascii="Times New Roman" w:eastAsia="Times New Roman" w:hAnsi="Times New Roman" w:cs="Times New Roman"/>
          <w:lang w:eastAsia="ru-RU"/>
        </w:rPr>
      </w:pPr>
      <w:r w:rsidRPr="00037E7E">
        <w:rPr>
          <w:rFonts w:ascii="Times New Roman" w:hAnsi="Times New Roman"/>
        </w:rPr>
        <w:t>Аналитический учет ведется в разрезе видов выплат (поступлений), по которым учитывалась задолженность, по кредиторам, с указанием его полного наименования, реквизитов и задолженности в целях регистрации принятого (принимаемого) денежного обязательства (требования кредитора) и его оплаты, за исключением кредиторской задолженности, связанной с переплатами в бюджет, которая ведется в разрезе видов платежей.</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.14.На </w:t>
      </w:r>
      <w:proofErr w:type="spellStart"/>
      <w:r w:rsidRPr="007253B7">
        <w:rPr>
          <w:rFonts w:ascii="Times New Roman" w:eastAsia="Times New Roman" w:hAnsi="Times New Roman" w:cs="Times New Roman"/>
          <w:szCs w:val="28"/>
          <w:lang w:eastAsia="ru-RU"/>
        </w:rPr>
        <w:t>забалансовом</w:t>
      </w:r>
      <w:proofErr w:type="spellEnd"/>
      <w:r w:rsidRPr="007253B7">
        <w:rPr>
          <w:rFonts w:ascii="Times New Roman" w:eastAsia="Times New Roman" w:hAnsi="Times New Roman" w:cs="Times New Roman"/>
          <w:szCs w:val="28"/>
          <w:lang w:eastAsia="ru-RU"/>
        </w:rPr>
        <w:t xml:space="preserve"> счете 21 «Основные средства в эксплуатации» учитываются  находящиеся в эксплуатации основные средства стоимостью до </w:t>
      </w:r>
      <w:r w:rsidR="00B65D83">
        <w:rPr>
          <w:rFonts w:ascii="Times New Roman" w:eastAsia="Times New Roman" w:hAnsi="Times New Roman" w:cs="Times New Roman"/>
          <w:szCs w:val="28"/>
          <w:lang w:eastAsia="ru-RU"/>
        </w:rPr>
        <w:t>10</w:t>
      </w:r>
      <w:r w:rsidRPr="007253B7">
        <w:rPr>
          <w:rFonts w:ascii="Times New Roman" w:eastAsia="Times New Roman" w:hAnsi="Times New Roman" w:cs="Times New Roman"/>
          <w:szCs w:val="28"/>
          <w:lang w:eastAsia="ru-RU"/>
        </w:rPr>
        <w:t xml:space="preserve"> 000рублей включительно, за исключением библиотечного фонда и объектов недвижимого имущества в целях </w:t>
      </w:r>
      <w:proofErr w:type="gramStart"/>
      <w:r w:rsidRPr="007253B7">
        <w:rPr>
          <w:rFonts w:ascii="Times New Roman" w:eastAsia="Times New Roman" w:hAnsi="Times New Roman" w:cs="Times New Roman"/>
          <w:szCs w:val="28"/>
          <w:lang w:eastAsia="ru-RU"/>
        </w:rPr>
        <w:t>контроля за</w:t>
      </w:r>
      <w:proofErr w:type="gramEnd"/>
      <w:r w:rsidRPr="007253B7">
        <w:rPr>
          <w:rFonts w:ascii="Times New Roman" w:eastAsia="Times New Roman" w:hAnsi="Times New Roman" w:cs="Times New Roman"/>
          <w:szCs w:val="28"/>
          <w:lang w:eastAsia="ru-RU"/>
        </w:rPr>
        <w:t xml:space="preserve"> их движением.</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Передача введенных (переданных) в эксплуатацию объектов основных средств в возмездное или безвозмездное пользование отражается на основании акта приема-передачи по </w:t>
      </w:r>
      <w:proofErr w:type="spellStart"/>
      <w:r w:rsidRPr="007253B7">
        <w:rPr>
          <w:rFonts w:ascii="Times New Roman" w:eastAsia="Times New Roman" w:hAnsi="Times New Roman" w:cs="Times New Roman"/>
          <w:szCs w:val="28"/>
          <w:lang w:eastAsia="ru-RU"/>
        </w:rPr>
        <w:t>забалансовому</w:t>
      </w:r>
      <w:proofErr w:type="spellEnd"/>
      <w:r w:rsidRPr="007253B7">
        <w:rPr>
          <w:rFonts w:ascii="Times New Roman" w:eastAsia="Times New Roman" w:hAnsi="Times New Roman" w:cs="Times New Roman"/>
          <w:szCs w:val="28"/>
          <w:lang w:eastAsia="ru-RU"/>
        </w:rPr>
        <w:t xml:space="preserve"> счету путем изменения с одновременным отражением переданного объекта на соответствующем </w:t>
      </w:r>
      <w:proofErr w:type="spellStart"/>
      <w:r w:rsidRPr="007253B7">
        <w:rPr>
          <w:rFonts w:ascii="Times New Roman" w:eastAsia="Times New Roman" w:hAnsi="Times New Roman" w:cs="Times New Roman"/>
          <w:szCs w:val="28"/>
          <w:lang w:eastAsia="ru-RU"/>
        </w:rPr>
        <w:t>забалансовом</w:t>
      </w:r>
      <w:proofErr w:type="spellEnd"/>
      <w:r w:rsidRPr="007253B7">
        <w:rPr>
          <w:rFonts w:ascii="Times New Roman" w:eastAsia="Times New Roman" w:hAnsi="Times New Roman" w:cs="Times New Roman"/>
          <w:szCs w:val="28"/>
          <w:lang w:eastAsia="ru-RU"/>
        </w:rPr>
        <w:t xml:space="preserve"> счете:</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-25 «Имущество, переданное в возмездное пользование (аренду)»;</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-26 «Имущество, переданное в безвозмездное пользование».</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Выбытие объектов основных средств с </w:t>
      </w:r>
      <w:proofErr w:type="spellStart"/>
      <w:r w:rsidRPr="007253B7">
        <w:rPr>
          <w:rFonts w:ascii="Times New Roman" w:eastAsia="Times New Roman" w:hAnsi="Times New Roman" w:cs="Times New Roman"/>
          <w:szCs w:val="28"/>
          <w:lang w:eastAsia="ru-RU"/>
        </w:rPr>
        <w:t>забалансового</w:t>
      </w:r>
      <w:proofErr w:type="spellEnd"/>
      <w:r w:rsidRPr="007253B7">
        <w:rPr>
          <w:rFonts w:ascii="Times New Roman" w:eastAsia="Times New Roman" w:hAnsi="Times New Roman" w:cs="Times New Roman"/>
          <w:szCs w:val="28"/>
          <w:lang w:eastAsia="ru-RU"/>
        </w:rPr>
        <w:t xml:space="preserve"> учета производится на основании  акта (акта приема-передачи, акта о списании) по  стоимости, по которой объекты были ранее приняты к </w:t>
      </w:r>
      <w:proofErr w:type="spellStart"/>
      <w:r w:rsidRPr="007253B7">
        <w:rPr>
          <w:rFonts w:ascii="Times New Roman" w:eastAsia="Times New Roman" w:hAnsi="Times New Roman" w:cs="Times New Roman"/>
          <w:szCs w:val="28"/>
          <w:lang w:eastAsia="ru-RU"/>
        </w:rPr>
        <w:t>забалансовому</w:t>
      </w:r>
      <w:proofErr w:type="spellEnd"/>
      <w:r w:rsidRPr="007253B7">
        <w:rPr>
          <w:rFonts w:ascii="Times New Roman" w:eastAsia="Times New Roman" w:hAnsi="Times New Roman" w:cs="Times New Roman"/>
          <w:szCs w:val="28"/>
          <w:lang w:eastAsia="ru-RU"/>
        </w:rPr>
        <w:t xml:space="preserve"> учету.</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.15.На счете 22 «Материальные ценности, полученные по централизованному снабжению» учитываются полученные от поставщика материальные ценности, до момента получения </w:t>
      </w:r>
      <w:r w:rsidRPr="007253B7">
        <w:rPr>
          <w:rFonts w:ascii="Times New Roman" w:eastAsia="Times New Roman" w:hAnsi="Times New Roman" w:cs="Times New Roman"/>
          <w:szCs w:val="28"/>
          <w:lang w:eastAsia="ru-RU"/>
        </w:rPr>
        <w:lastRenderedPageBreak/>
        <w:t>учреждением извещения (ф.0504805) (подтверждения заказчиком централизованной закупки исполнения поставки по централизованному снабжению) и копий документов поставщика на отправленные ценности в адрес учреждения. Пользование указанным имуществом до получения вышеперечисленных документов допускается при наличии разрешения учредителя.</w:t>
      </w:r>
    </w:p>
    <w:p w:rsidR="000729DC" w:rsidRPr="00037E7E" w:rsidRDefault="007253B7" w:rsidP="007253B7">
      <w:pPr>
        <w:spacing w:after="0" w:line="240" w:lineRule="auto"/>
        <w:ind w:left="426" w:firstLine="1134"/>
        <w:jc w:val="both"/>
        <w:rPr>
          <w:rFonts w:ascii="Times New Roman" w:hAnsi="Times New Roman"/>
        </w:rPr>
      </w:pPr>
      <w:r w:rsidRPr="00037E7E">
        <w:rPr>
          <w:rFonts w:ascii="Times New Roman" w:eastAsia="Times New Roman" w:hAnsi="Times New Roman" w:cs="Times New Roman"/>
          <w:lang w:eastAsia="ru-RU"/>
        </w:rPr>
        <w:t>1</w:t>
      </w:r>
      <w:r w:rsidR="00684AE0" w:rsidRPr="00037E7E">
        <w:rPr>
          <w:rFonts w:ascii="Times New Roman" w:eastAsia="Times New Roman" w:hAnsi="Times New Roman" w:cs="Times New Roman"/>
          <w:lang w:eastAsia="ru-RU"/>
        </w:rPr>
        <w:t>5</w:t>
      </w:r>
      <w:r w:rsidRPr="00037E7E">
        <w:rPr>
          <w:rFonts w:ascii="Times New Roman" w:eastAsia="Times New Roman" w:hAnsi="Times New Roman" w:cs="Times New Roman"/>
          <w:lang w:eastAsia="ru-RU"/>
        </w:rPr>
        <w:t>.16.</w:t>
      </w:r>
      <w:r w:rsidR="000729DC" w:rsidRPr="00037E7E">
        <w:rPr>
          <w:rFonts w:ascii="Times New Roman" w:hAnsi="Times New Roman"/>
        </w:rPr>
        <w:t xml:space="preserve"> На счете 25 «Имущество, переданное  в возмездное пользование (аренду) учитываются объекты </w:t>
      </w:r>
      <w:proofErr w:type="spellStart"/>
      <w:r w:rsidR="000729DC" w:rsidRPr="00037E7E">
        <w:rPr>
          <w:rFonts w:ascii="Times New Roman" w:hAnsi="Times New Roman"/>
        </w:rPr>
        <w:t>неоперационной</w:t>
      </w:r>
      <w:proofErr w:type="spellEnd"/>
      <w:r w:rsidR="000729DC" w:rsidRPr="00037E7E">
        <w:rPr>
          <w:rFonts w:ascii="Times New Roman" w:hAnsi="Times New Roman"/>
        </w:rPr>
        <w:t xml:space="preserve"> (финансовой) аренды, операционной аренды, в части предоставленных прав пользования имуществом, переданных учреждением (управлением имущественных отношений) в возмездное пользование (по договору аренды), в целях обеспечения надлежащего </w:t>
      </w:r>
      <w:proofErr w:type="gramStart"/>
      <w:r w:rsidR="000729DC" w:rsidRPr="00037E7E">
        <w:rPr>
          <w:rFonts w:ascii="Times New Roman" w:hAnsi="Times New Roman"/>
        </w:rPr>
        <w:t>контроля за</w:t>
      </w:r>
      <w:proofErr w:type="gramEnd"/>
      <w:r w:rsidR="000729DC" w:rsidRPr="00037E7E">
        <w:rPr>
          <w:rFonts w:ascii="Times New Roman" w:hAnsi="Times New Roman"/>
        </w:rPr>
        <w:t xml:space="preserve"> его сохранностью, целевым использованием и движением. Принятие к </w:t>
      </w:r>
      <w:proofErr w:type="spellStart"/>
      <w:r w:rsidR="000729DC" w:rsidRPr="00037E7E">
        <w:rPr>
          <w:rFonts w:ascii="Times New Roman" w:hAnsi="Times New Roman"/>
        </w:rPr>
        <w:t>забалансовому</w:t>
      </w:r>
      <w:proofErr w:type="spellEnd"/>
      <w:r w:rsidR="000729DC" w:rsidRPr="00037E7E">
        <w:rPr>
          <w:rFonts w:ascii="Times New Roman" w:hAnsi="Times New Roman"/>
        </w:rPr>
        <w:t xml:space="preserve"> учету объектов имущества осуществляется на основании акта приема-передачи по стоимости, указанной в акте. </w:t>
      </w:r>
    </w:p>
    <w:p w:rsidR="007253B7" w:rsidRPr="00037E7E" w:rsidRDefault="007253B7" w:rsidP="007253B7">
      <w:pPr>
        <w:spacing w:after="0" w:line="240" w:lineRule="auto"/>
        <w:ind w:left="426" w:firstLine="1134"/>
        <w:jc w:val="both"/>
        <w:rPr>
          <w:rFonts w:ascii="Times New Roman" w:eastAsia="Times New Roman" w:hAnsi="Times New Roman" w:cs="Times New Roman"/>
          <w:lang w:eastAsia="ru-RU"/>
        </w:rPr>
      </w:pPr>
      <w:r w:rsidRPr="00037E7E">
        <w:rPr>
          <w:rFonts w:ascii="Times New Roman" w:eastAsia="Times New Roman" w:hAnsi="Times New Roman" w:cs="Times New Roman"/>
          <w:lang w:eastAsia="ru-RU"/>
        </w:rPr>
        <w:t>Аналитический учет ведется в разрезе арендаторов имущества, мест его нахождения, видов имущества, его количеству и стоимости.</w:t>
      </w:r>
    </w:p>
    <w:p w:rsidR="000729DC" w:rsidRPr="00037E7E" w:rsidRDefault="007253B7" w:rsidP="007253B7">
      <w:pPr>
        <w:spacing w:after="0" w:line="240" w:lineRule="auto"/>
        <w:ind w:left="426" w:firstLine="1134"/>
        <w:jc w:val="both"/>
        <w:rPr>
          <w:rFonts w:ascii="Times New Roman" w:hAnsi="Times New Roman"/>
        </w:rPr>
      </w:pPr>
      <w:r w:rsidRPr="00037E7E">
        <w:rPr>
          <w:rFonts w:ascii="Times New Roman" w:eastAsia="Times New Roman" w:hAnsi="Times New Roman" w:cs="Times New Roman"/>
          <w:lang w:eastAsia="ru-RU"/>
        </w:rPr>
        <w:t>1</w:t>
      </w:r>
      <w:r w:rsidR="00684AE0" w:rsidRPr="00037E7E">
        <w:rPr>
          <w:rFonts w:ascii="Times New Roman" w:eastAsia="Times New Roman" w:hAnsi="Times New Roman" w:cs="Times New Roman"/>
          <w:lang w:eastAsia="ru-RU"/>
        </w:rPr>
        <w:t>5</w:t>
      </w:r>
      <w:r w:rsidRPr="00037E7E">
        <w:rPr>
          <w:rFonts w:ascii="Times New Roman" w:eastAsia="Times New Roman" w:hAnsi="Times New Roman" w:cs="Times New Roman"/>
          <w:lang w:eastAsia="ru-RU"/>
        </w:rPr>
        <w:t xml:space="preserve">.17. </w:t>
      </w:r>
      <w:r w:rsidR="000729DC" w:rsidRPr="00037E7E">
        <w:rPr>
          <w:rFonts w:ascii="Times New Roman" w:hAnsi="Times New Roman"/>
        </w:rPr>
        <w:t xml:space="preserve">На счете 26 «Имущество, переданное в безвозмездное пользование» учитываются объекты аренды на льготных условиях, а также предоставленные (переданные) в безвозмездное пользование без закрепления права оперативного управления, для обеспечения </w:t>
      </w:r>
      <w:proofErr w:type="gramStart"/>
      <w:r w:rsidR="000729DC" w:rsidRPr="00037E7E">
        <w:rPr>
          <w:rFonts w:ascii="Times New Roman" w:hAnsi="Times New Roman"/>
        </w:rPr>
        <w:t>контроля за</w:t>
      </w:r>
      <w:proofErr w:type="gramEnd"/>
      <w:r w:rsidR="000729DC" w:rsidRPr="00037E7E">
        <w:rPr>
          <w:rFonts w:ascii="Times New Roman" w:hAnsi="Times New Roman"/>
        </w:rPr>
        <w:t xml:space="preserve"> его сохранностью, целевым использованием и движением. Принятие к </w:t>
      </w:r>
      <w:proofErr w:type="spellStart"/>
      <w:r w:rsidR="000729DC" w:rsidRPr="00037E7E">
        <w:rPr>
          <w:rFonts w:ascii="Times New Roman" w:hAnsi="Times New Roman"/>
        </w:rPr>
        <w:t>забалансовому</w:t>
      </w:r>
      <w:proofErr w:type="spellEnd"/>
      <w:r w:rsidR="000729DC" w:rsidRPr="00037E7E">
        <w:rPr>
          <w:rFonts w:ascii="Times New Roman" w:hAnsi="Times New Roman"/>
        </w:rPr>
        <w:t xml:space="preserve"> учету объектов имущества осуществляется на основании акта приема-передачи по стоимости, указанной в акте. </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Аналитический учет ведется в разрезе пользователей  имущества, мест его нахождения, видов имущества, его количеству и стоимости.</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.18. Принятие к учету объектов имущества, переданного в возмездное  пользование  (аренду), безвозмездное пользование  осуществляется на основании акта приема-передачи по стоимости, указанной в акте.</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Выбытие указанных объектов имущества с </w:t>
      </w:r>
      <w:proofErr w:type="spellStart"/>
      <w:r w:rsidRPr="007253B7">
        <w:rPr>
          <w:rFonts w:ascii="Times New Roman" w:eastAsia="Times New Roman" w:hAnsi="Times New Roman" w:cs="Times New Roman"/>
          <w:szCs w:val="28"/>
          <w:lang w:eastAsia="ru-RU"/>
        </w:rPr>
        <w:t>забалансового</w:t>
      </w:r>
      <w:proofErr w:type="spellEnd"/>
      <w:r w:rsidRPr="007253B7">
        <w:rPr>
          <w:rFonts w:ascii="Times New Roman" w:eastAsia="Times New Roman" w:hAnsi="Times New Roman" w:cs="Times New Roman"/>
          <w:szCs w:val="28"/>
          <w:lang w:eastAsia="ru-RU"/>
        </w:rPr>
        <w:t xml:space="preserve"> учета производится на основании акта по стоимости, по которой объекты были ранее приняты к </w:t>
      </w:r>
      <w:proofErr w:type="spellStart"/>
      <w:r w:rsidRPr="007253B7">
        <w:rPr>
          <w:rFonts w:ascii="Times New Roman" w:eastAsia="Times New Roman" w:hAnsi="Times New Roman" w:cs="Times New Roman"/>
          <w:szCs w:val="28"/>
          <w:lang w:eastAsia="ru-RU"/>
        </w:rPr>
        <w:t>забалансовому</w:t>
      </w:r>
      <w:proofErr w:type="spellEnd"/>
      <w:r w:rsidRPr="007253B7">
        <w:rPr>
          <w:rFonts w:ascii="Times New Roman" w:eastAsia="Times New Roman" w:hAnsi="Times New Roman" w:cs="Times New Roman"/>
          <w:szCs w:val="28"/>
          <w:lang w:eastAsia="ru-RU"/>
        </w:rPr>
        <w:t xml:space="preserve"> учету.  </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.19. </w:t>
      </w:r>
      <w:proofErr w:type="gramStart"/>
      <w:r w:rsidRPr="007253B7">
        <w:rPr>
          <w:rFonts w:ascii="Times New Roman" w:eastAsia="Times New Roman" w:hAnsi="Times New Roman" w:cs="Times New Roman"/>
          <w:szCs w:val="28"/>
          <w:lang w:eastAsia="ru-RU"/>
        </w:rPr>
        <w:t xml:space="preserve">На счете 27 «Материальные ценности, выданные в личное пользование работникам (сотрудникам)»  </w:t>
      </w:r>
      <w:proofErr w:type="spellStart"/>
      <w:r w:rsidRPr="007253B7">
        <w:rPr>
          <w:rFonts w:ascii="Times New Roman" w:eastAsia="Times New Roman" w:hAnsi="Times New Roman" w:cs="Times New Roman"/>
          <w:szCs w:val="28"/>
          <w:lang w:eastAsia="ru-RU"/>
        </w:rPr>
        <w:t>учитывются</w:t>
      </w:r>
      <w:proofErr w:type="spellEnd"/>
      <w:r w:rsidRPr="007253B7">
        <w:rPr>
          <w:rFonts w:ascii="Times New Roman" w:eastAsia="Times New Roman" w:hAnsi="Times New Roman" w:cs="Times New Roman"/>
          <w:szCs w:val="28"/>
          <w:lang w:eastAsia="ru-RU"/>
        </w:rPr>
        <w:t xml:space="preserve"> форменное обмундирование, специальная одежда и иное имущество, выданное учреждением в личное пользование работникам для выполнения ими служебных (должностных обязанностей.</w:t>
      </w:r>
      <w:proofErr w:type="gramEnd"/>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Принятие к учету объектов имущества осуществляется на основании первичного учетного документа по балансовой стоимости.</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Выбытие объектов имущества с </w:t>
      </w:r>
      <w:proofErr w:type="spellStart"/>
      <w:r w:rsidRPr="007253B7">
        <w:rPr>
          <w:rFonts w:ascii="Times New Roman" w:eastAsia="Times New Roman" w:hAnsi="Times New Roman" w:cs="Times New Roman"/>
          <w:szCs w:val="28"/>
          <w:lang w:eastAsia="ru-RU"/>
        </w:rPr>
        <w:t>забалансового</w:t>
      </w:r>
      <w:proofErr w:type="spellEnd"/>
      <w:r w:rsidRPr="007253B7">
        <w:rPr>
          <w:rFonts w:ascii="Times New Roman" w:eastAsia="Times New Roman" w:hAnsi="Times New Roman" w:cs="Times New Roman"/>
          <w:szCs w:val="28"/>
          <w:lang w:eastAsia="ru-RU"/>
        </w:rPr>
        <w:t xml:space="preserve"> учета производится на основании первичного учетного документа по стоимости, по которой объекты были ранее приняты к </w:t>
      </w:r>
      <w:proofErr w:type="spellStart"/>
      <w:r w:rsidRPr="007253B7">
        <w:rPr>
          <w:rFonts w:ascii="Times New Roman" w:eastAsia="Times New Roman" w:hAnsi="Times New Roman" w:cs="Times New Roman"/>
          <w:szCs w:val="28"/>
          <w:lang w:eastAsia="ru-RU"/>
        </w:rPr>
        <w:t>забалансовому</w:t>
      </w:r>
      <w:proofErr w:type="spellEnd"/>
      <w:r w:rsidRPr="007253B7">
        <w:rPr>
          <w:rFonts w:ascii="Times New Roman" w:eastAsia="Times New Roman" w:hAnsi="Times New Roman" w:cs="Times New Roman"/>
          <w:szCs w:val="28"/>
          <w:lang w:eastAsia="ru-RU"/>
        </w:rPr>
        <w:t xml:space="preserve"> учету.</w:t>
      </w:r>
    </w:p>
    <w:p w:rsidR="007253B7" w:rsidRPr="007253B7" w:rsidRDefault="007253B7" w:rsidP="007253B7">
      <w:pPr>
        <w:spacing w:after="0" w:line="240" w:lineRule="auto"/>
        <w:ind w:left="426" w:firstLine="1134"/>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.20. На счете 30 «Расчеты по исполнению денежных обязательств через третьих лиц» учитываются расчеты по исполнению денежных обязательств через третьих лиц (при выплате пособий через отделения Почты России).</w:t>
      </w:r>
    </w:p>
    <w:p w:rsidR="007253B7" w:rsidRPr="007253B7" w:rsidRDefault="007253B7" w:rsidP="007253B7">
      <w:pPr>
        <w:autoSpaceDE w:val="0"/>
        <w:autoSpaceDN w:val="0"/>
        <w:adjustRightInd w:val="0"/>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.21. Платежи за предоставленное право использования результатов интеллектуальной деятельности (средств индивидуализации) относить на финансовый результат в таком порядке:</w:t>
      </w:r>
    </w:p>
    <w:p w:rsidR="007253B7" w:rsidRPr="007253B7" w:rsidRDefault="007253B7" w:rsidP="00E85E8B">
      <w:pPr>
        <w:numPr>
          <w:ilvl w:val="0"/>
          <w:numId w:val="13"/>
        </w:numPr>
        <w:autoSpaceDE w:val="0"/>
        <w:autoSpaceDN w:val="0"/>
        <w:adjustRightInd w:val="0"/>
        <w:spacing w:after="0" w:line="240" w:lineRule="auto"/>
        <w:ind w:left="0" w:firstLine="156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в соответствии с </w:t>
      </w:r>
      <w:hyperlink r:id="rId9" w:history="1">
        <w:r w:rsidRPr="007253B7">
          <w:rPr>
            <w:rFonts w:ascii="Times New Roman" w:eastAsia="Times New Roman" w:hAnsi="Times New Roman" w:cs="Times New Roman"/>
            <w:szCs w:val="28"/>
            <w:lang w:eastAsia="ru-RU"/>
          </w:rPr>
          <w:t>п. 66</w:t>
        </w:r>
      </w:hyperlink>
      <w:r w:rsidRPr="007253B7">
        <w:rPr>
          <w:rFonts w:ascii="Times New Roman" w:eastAsia="Times New Roman" w:hAnsi="Times New Roman" w:cs="Times New Roman"/>
          <w:szCs w:val="28"/>
          <w:lang w:eastAsia="ru-RU"/>
        </w:rPr>
        <w:t xml:space="preserve"> Инструкции № 157н нематериальные активы, полученные в пользование учреждением (лицензиатом), учитываются на </w:t>
      </w:r>
      <w:proofErr w:type="spellStart"/>
      <w:r w:rsidRPr="007253B7">
        <w:rPr>
          <w:rFonts w:ascii="Times New Roman" w:eastAsia="Times New Roman" w:hAnsi="Times New Roman" w:cs="Times New Roman"/>
          <w:szCs w:val="28"/>
          <w:lang w:eastAsia="ru-RU"/>
        </w:rPr>
        <w:t>забалансовом</w:t>
      </w:r>
      <w:proofErr w:type="spellEnd"/>
      <w:r w:rsidRPr="007253B7">
        <w:rPr>
          <w:rFonts w:ascii="Times New Roman" w:eastAsia="Times New Roman" w:hAnsi="Times New Roman" w:cs="Times New Roman"/>
          <w:szCs w:val="28"/>
          <w:lang w:eastAsia="ru-RU"/>
        </w:rPr>
        <w:t xml:space="preserve"> счете 01 «Имущество, полученное в пользование» по стоимости, определяемой исходя из размера вознаграждения, установленного в договоре. При этом платежи учреждения (лицензиата) за предоставленное ему право использования результатов интеллектуальной деятельности (средств индивидуализации), производимые в виде периодических платежей (единовременного фиксированного платежа), согласно условиям договора, относятся либо на финансовый результат в составе расходов текущего финансового года, либо на расходы будущих периодов.</w:t>
      </w:r>
    </w:p>
    <w:p w:rsidR="007253B7" w:rsidRPr="007253B7" w:rsidRDefault="007253B7" w:rsidP="00E27DAD">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          1</w:t>
      </w:r>
      <w:r w:rsidR="00684AE0">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.22. Все материальные ценности, а также иные активы и обязательства, </w:t>
      </w:r>
      <w:r w:rsidR="00ED7319">
        <w:rPr>
          <w:rFonts w:ascii="Times New Roman" w:eastAsia="Times New Roman" w:hAnsi="Times New Roman" w:cs="Times New Roman"/>
          <w:szCs w:val="28"/>
          <w:lang w:eastAsia="ru-RU"/>
        </w:rPr>
        <w:t xml:space="preserve"> </w:t>
      </w:r>
      <w:r w:rsidRPr="007253B7">
        <w:rPr>
          <w:rFonts w:ascii="Times New Roman" w:eastAsia="Times New Roman" w:hAnsi="Times New Roman" w:cs="Times New Roman"/>
          <w:szCs w:val="28"/>
          <w:lang w:eastAsia="ru-RU"/>
        </w:rPr>
        <w:t xml:space="preserve">учитываемые на </w:t>
      </w:r>
      <w:proofErr w:type="spellStart"/>
      <w:r w:rsidRPr="007253B7">
        <w:rPr>
          <w:rFonts w:ascii="Times New Roman" w:eastAsia="Times New Roman" w:hAnsi="Times New Roman" w:cs="Times New Roman"/>
          <w:szCs w:val="28"/>
          <w:lang w:eastAsia="ru-RU"/>
        </w:rPr>
        <w:t>забалансовых</w:t>
      </w:r>
      <w:proofErr w:type="spellEnd"/>
      <w:r w:rsidRPr="007253B7">
        <w:rPr>
          <w:rFonts w:ascii="Times New Roman" w:eastAsia="Times New Roman" w:hAnsi="Times New Roman" w:cs="Times New Roman"/>
          <w:szCs w:val="28"/>
          <w:lang w:eastAsia="ru-RU"/>
        </w:rPr>
        <w:t xml:space="preserve"> счетах, инвентаризируются в порядке и в сроки, установленные для объектов, учитываемых на балансе.</w:t>
      </w:r>
    </w:p>
    <w:p w:rsidR="007253B7" w:rsidRPr="007253B7" w:rsidRDefault="007253B7" w:rsidP="007253B7">
      <w:pPr>
        <w:autoSpaceDE w:val="0"/>
        <w:autoSpaceDN w:val="0"/>
        <w:adjustRightInd w:val="0"/>
        <w:spacing w:after="0" w:line="240" w:lineRule="auto"/>
        <w:ind w:left="851"/>
        <w:jc w:val="both"/>
        <w:rPr>
          <w:rFonts w:ascii="Times New Roman" w:eastAsia="Times New Roman" w:hAnsi="Times New Roman" w:cs="Times New Roman"/>
          <w:szCs w:val="28"/>
          <w:lang w:eastAsia="ru-RU"/>
        </w:rPr>
      </w:pP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r w:rsidRPr="007253B7">
        <w:rPr>
          <w:rFonts w:ascii="Times New Roman" w:eastAsia="Times New Roman" w:hAnsi="Times New Roman" w:cs="Times New Roman"/>
          <w:b/>
          <w:szCs w:val="28"/>
          <w:lang w:eastAsia="ru-RU"/>
        </w:rPr>
        <w:t xml:space="preserve">  </w:t>
      </w: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r w:rsidRPr="0045078C">
        <w:rPr>
          <w:rFonts w:ascii="Times New Roman" w:eastAsia="Times New Roman" w:hAnsi="Times New Roman" w:cs="Times New Roman"/>
          <w:b/>
          <w:szCs w:val="28"/>
          <w:lang w:eastAsia="ru-RU"/>
        </w:rPr>
        <w:t>1</w:t>
      </w:r>
      <w:r w:rsidR="00C47CB9" w:rsidRPr="0045078C">
        <w:rPr>
          <w:rFonts w:ascii="Times New Roman" w:eastAsia="Times New Roman" w:hAnsi="Times New Roman" w:cs="Times New Roman"/>
          <w:b/>
          <w:szCs w:val="28"/>
          <w:lang w:eastAsia="ru-RU"/>
        </w:rPr>
        <w:t>6</w:t>
      </w:r>
      <w:r w:rsidRPr="0045078C">
        <w:rPr>
          <w:rFonts w:ascii="Times New Roman" w:eastAsia="Times New Roman" w:hAnsi="Times New Roman" w:cs="Times New Roman"/>
          <w:b/>
          <w:szCs w:val="28"/>
          <w:lang w:eastAsia="ru-RU"/>
        </w:rPr>
        <w:t xml:space="preserve">. </w:t>
      </w:r>
      <w:r w:rsidR="00037E7E">
        <w:rPr>
          <w:rFonts w:ascii="Times New Roman" w:eastAsia="Times New Roman" w:hAnsi="Times New Roman" w:cs="Times New Roman"/>
          <w:b/>
          <w:szCs w:val="28"/>
          <w:lang w:eastAsia="ru-RU"/>
        </w:rPr>
        <w:t>Б</w:t>
      </w:r>
      <w:r w:rsidRPr="0045078C">
        <w:rPr>
          <w:rFonts w:ascii="Times New Roman" w:eastAsia="Times New Roman" w:hAnsi="Times New Roman" w:cs="Times New Roman"/>
          <w:b/>
          <w:szCs w:val="28"/>
          <w:lang w:eastAsia="ru-RU"/>
        </w:rPr>
        <w:t>юджетн</w:t>
      </w:r>
      <w:r w:rsidR="00037E7E">
        <w:rPr>
          <w:rFonts w:ascii="Times New Roman" w:eastAsia="Times New Roman" w:hAnsi="Times New Roman" w:cs="Times New Roman"/>
          <w:b/>
          <w:szCs w:val="28"/>
          <w:lang w:eastAsia="ru-RU"/>
        </w:rPr>
        <w:t>ая (бухгалтерская)</w:t>
      </w:r>
      <w:r w:rsidRPr="0045078C">
        <w:rPr>
          <w:rFonts w:ascii="Times New Roman" w:eastAsia="Times New Roman" w:hAnsi="Times New Roman" w:cs="Times New Roman"/>
          <w:b/>
          <w:szCs w:val="28"/>
          <w:lang w:eastAsia="ru-RU"/>
        </w:rPr>
        <w:t xml:space="preserve"> отчетност</w:t>
      </w:r>
      <w:r w:rsidR="00037E7E">
        <w:rPr>
          <w:rFonts w:ascii="Times New Roman" w:eastAsia="Times New Roman" w:hAnsi="Times New Roman" w:cs="Times New Roman"/>
          <w:b/>
          <w:szCs w:val="28"/>
          <w:lang w:eastAsia="ru-RU"/>
        </w:rPr>
        <w:t>ь</w:t>
      </w:r>
      <w:r w:rsidRPr="0045078C">
        <w:rPr>
          <w:rFonts w:ascii="Times New Roman" w:eastAsia="Times New Roman" w:hAnsi="Times New Roman" w:cs="Times New Roman"/>
          <w:b/>
          <w:szCs w:val="28"/>
          <w:lang w:eastAsia="ru-RU"/>
        </w:rPr>
        <w:t>.</w:t>
      </w:r>
      <w:r w:rsidRPr="007253B7">
        <w:rPr>
          <w:rFonts w:ascii="Times New Roman" w:eastAsia="Times New Roman" w:hAnsi="Times New Roman" w:cs="Times New Roman"/>
          <w:b/>
          <w:szCs w:val="28"/>
          <w:lang w:eastAsia="ru-RU"/>
        </w:rPr>
        <w:t xml:space="preserve"> </w:t>
      </w: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p>
    <w:p w:rsidR="0045078C" w:rsidRDefault="007253B7" w:rsidP="007253B7">
      <w:pPr>
        <w:spacing w:after="0" w:line="240" w:lineRule="auto"/>
        <w:ind w:firstLine="851"/>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1</w:t>
      </w:r>
      <w:r w:rsidR="00C47CB9">
        <w:rPr>
          <w:rFonts w:ascii="Times New Roman" w:eastAsia="Times New Roman" w:hAnsi="Times New Roman" w:cs="Times New Roman"/>
          <w:szCs w:val="28"/>
          <w:lang w:eastAsia="ru-RU"/>
        </w:rPr>
        <w:t>6</w:t>
      </w:r>
      <w:r w:rsidRPr="007253B7">
        <w:rPr>
          <w:rFonts w:ascii="Times New Roman" w:eastAsia="Times New Roman" w:hAnsi="Times New Roman" w:cs="Times New Roman"/>
          <w:szCs w:val="28"/>
          <w:lang w:eastAsia="ru-RU"/>
        </w:rPr>
        <w:t>.</w:t>
      </w:r>
      <w:r w:rsidR="00C47CB9">
        <w:rPr>
          <w:rFonts w:ascii="Times New Roman" w:eastAsia="Times New Roman" w:hAnsi="Times New Roman" w:cs="Times New Roman"/>
          <w:szCs w:val="28"/>
          <w:lang w:eastAsia="ru-RU"/>
        </w:rPr>
        <w:t>1</w:t>
      </w:r>
      <w:r w:rsidRPr="007253B7">
        <w:rPr>
          <w:rFonts w:ascii="Times New Roman" w:eastAsia="Times New Roman" w:hAnsi="Times New Roman" w:cs="Times New Roman"/>
          <w:szCs w:val="28"/>
          <w:lang w:eastAsia="ru-RU"/>
        </w:rPr>
        <w:t>. Учреждени</w:t>
      </w:r>
      <w:r w:rsidR="00037E7E">
        <w:rPr>
          <w:rFonts w:ascii="Times New Roman" w:eastAsia="Times New Roman" w:hAnsi="Times New Roman" w:cs="Times New Roman"/>
          <w:szCs w:val="28"/>
          <w:lang w:eastAsia="ru-RU"/>
        </w:rPr>
        <w:t>я</w:t>
      </w:r>
      <w:r w:rsidRPr="007253B7">
        <w:rPr>
          <w:rFonts w:ascii="Times New Roman" w:eastAsia="Times New Roman" w:hAnsi="Times New Roman" w:cs="Times New Roman"/>
          <w:szCs w:val="28"/>
          <w:lang w:eastAsia="ru-RU"/>
        </w:rPr>
        <w:t xml:space="preserve"> составля</w:t>
      </w:r>
      <w:r w:rsidR="00037E7E">
        <w:rPr>
          <w:rFonts w:ascii="Times New Roman" w:eastAsia="Times New Roman" w:hAnsi="Times New Roman" w:cs="Times New Roman"/>
          <w:szCs w:val="28"/>
          <w:lang w:eastAsia="ru-RU"/>
        </w:rPr>
        <w:t>ю</w:t>
      </w:r>
      <w:r w:rsidRPr="007253B7">
        <w:rPr>
          <w:rFonts w:ascii="Times New Roman" w:eastAsia="Times New Roman" w:hAnsi="Times New Roman" w:cs="Times New Roman"/>
          <w:szCs w:val="28"/>
          <w:lang w:eastAsia="ru-RU"/>
        </w:rPr>
        <w:t>т и представля</w:t>
      </w:r>
      <w:r w:rsidR="00037E7E">
        <w:rPr>
          <w:rFonts w:ascii="Times New Roman" w:eastAsia="Times New Roman" w:hAnsi="Times New Roman" w:cs="Times New Roman"/>
          <w:szCs w:val="28"/>
          <w:lang w:eastAsia="ru-RU"/>
        </w:rPr>
        <w:t>ю</w:t>
      </w:r>
      <w:r w:rsidRPr="007253B7">
        <w:rPr>
          <w:rFonts w:ascii="Times New Roman" w:eastAsia="Times New Roman" w:hAnsi="Times New Roman" w:cs="Times New Roman"/>
          <w:szCs w:val="28"/>
          <w:lang w:eastAsia="ru-RU"/>
        </w:rPr>
        <w:t xml:space="preserve">т </w:t>
      </w:r>
      <w:r w:rsidR="00037E7E">
        <w:rPr>
          <w:rFonts w:ascii="Times New Roman" w:eastAsia="Times New Roman" w:hAnsi="Times New Roman" w:cs="Times New Roman"/>
          <w:szCs w:val="28"/>
          <w:lang w:eastAsia="ru-RU"/>
        </w:rPr>
        <w:t xml:space="preserve"> следующие </w:t>
      </w:r>
      <w:r w:rsidRPr="007253B7">
        <w:rPr>
          <w:rFonts w:ascii="Times New Roman" w:eastAsia="Times New Roman" w:hAnsi="Times New Roman" w:cs="Times New Roman"/>
          <w:szCs w:val="28"/>
          <w:lang w:eastAsia="ru-RU"/>
        </w:rPr>
        <w:t>формы отчетности</w:t>
      </w:r>
      <w:r w:rsidR="0045078C">
        <w:rPr>
          <w:rFonts w:ascii="Times New Roman" w:eastAsia="Times New Roman" w:hAnsi="Times New Roman" w:cs="Times New Roman"/>
          <w:szCs w:val="28"/>
          <w:lang w:eastAsia="ru-RU"/>
        </w:rPr>
        <w:t>:</w:t>
      </w:r>
    </w:p>
    <w:p w:rsidR="007253B7" w:rsidRDefault="0045078C" w:rsidP="007253B7">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-по казенным учреждениям, органу Управления образованием </w:t>
      </w:r>
      <w:r w:rsidR="00037E7E">
        <w:rPr>
          <w:rFonts w:ascii="Times New Roman" w:eastAsia="Times New Roman" w:hAnsi="Times New Roman" w:cs="Times New Roman"/>
          <w:szCs w:val="28"/>
          <w:lang w:eastAsia="ru-RU"/>
        </w:rPr>
        <w:t xml:space="preserve">месячную, квартальную и годовую отчетность </w:t>
      </w:r>
      <w:r>
        <w:rPr>
          <w:rFonts w:ascii="Times New Roman" w:eastAsia="Times New Roman" w:hAnsi="Times New Roman" w:cs="Times New Roman"/>
          <w:szCs w:val="28"/>
          <w:lang w:eastAsia="ru-RU"/>
        </w:rPr>
        <w:t xml:space="preserve"> в соответствии </w:t>
      </w:r>
      <w:r w:rsidR="007253B7" w:rsidRPr="007253B7">
        <w:rPr>
          <w:rFonts w:ascii="Times New Roman" w:eastAsia="Times New Roman" w:hAnsi="Times New Roman" w:cs="Times New Roman"/>
          <w:szCs w:val="28"/>
          <w:lang w:eastAsia="ru-RU"/>
        </w:rPr>
        <w:t xml:space="preserve"> с приказом Министерства Финансов Российской Федерации от 2</w:t>
      </w:r>
      <w:r w:rsidR="008E1323">
        <w:rPr>
          <w:rFonts w:ascii="Times New Roman" w:eastAsia="Times New Roman" w:hAnsi="Times New Roman" w:cs="Times New Roman"/>
          <w:szCs w:val="28"/>
          <w:lang w:eastAsia="ru-RU"/>
        </w:rPr>
        <w:t>8</w:t>
      </w:r>
      <w:r w:rsidR="007253B7" w:rsidRPr="007253B7">
        <w:rPr>
          <w:rFonts w:ascii="Times New Roman" w:eastAsia="Times New Roman" w:hAnsi="Times New Roman" w:cs="Times New Roman"/>
          <w:szCs w:val="28"/>
          <w:lang w:eastAsia="ru-RU"/>
        </w:rPr>
        <w:t>.</w:t>
      </w:r>
      <w:r w:rsidR="008E1323">
        <w:rPr>
          <w:rFonts w:ascii="Times New Roman" w:eastAsia="Times New Roman" w:hAnsi="Times New Roman" w:cs="Times New Roman"/>
          <w:szCs w:val="28"/>
          <w:lang w:eastAsia="ru-RU"/>
        </w:rPr>
        <w:t>12</w:t>
      </w:r>
      <w:r w:rsidR="007253B7" w:rsidRPr="007253B7">
        <w:rPr>
          <w:rFonts w:ascii="Times New Roman" w:eastAsia="Times New Roman" w:hAnsi="Times New Roman" w:cs="Times New Roman"/>
          <w:szCs w:val="28"/>
          <w:lang w:eastAsia="ru-RU"/>
        </w:rPr>
        <w:t>.201</w:t>
      </w:r>
      <w:r w:rsidR="008E1323">
        <w:rPr>
          <w:rFonts w:ascii="Times New Roman" w:eastAsia="Times New Roman" w:hAnsi="Times New Roman" w:cs="Times New Roman"/>
          <w:szCs w:val="28"/>
          <w:lang w:eastAsia="ru-RU"/>
        </w:rPr>
        <w:t>0</w:t>
      </w:r>
      <w:r w:rsidR="007253B7" w:rsidRPr="007253B7">
        <w:rPr>
          <w:rFonts w:ascii="Times New Roman" w:eastAsia="Times New Roman" w:hAnsi="Times New Roman" w:cs="Times New Roman"/>
          <w:szCs w:val="28"/>
          <w:lang w:eastAsia="ru-RU"/>
        </w:rPr>
        <w:t xml:space="preserve">г. № </w:t>
      </w:r>
      <w:r w:rsidR="008E1323">
        <w:rPr>
          <w:rFonts w:ascii="Times New Roman" w:eastAsia="Times New Roman" w:hAnsi="Times New Roman" w:cs="Times New Roman"/>
          <w:szCs w:val="28"/>
          <w:lang w:eastAsia="ru-RU"/>
        </w:rPr>
        <w:t>191</w:t>
      </w:r>
      <w:r w:rsidR="007253B7" w:rsidRPr="007253B7">
        <w:rPr>
          <w:rFonts w:ascii="Times New Roman" w:eastAsia="Times New Roman" w:hAnsi="Times New Roman" w:cs="Times New Roman"/>
          <w:szCs w:val="28"/>
          <w:lang w:eastAsia="ru-RU"/>
        </w:rPr>
        <w:t>н «Об утверждении Инструкции о порядке составления и представления  годовой, квартальной и месячной</w:t>
      </w:r>
      <w:r w:rsidR="008E1323">
        <w:rPr>
          <w:rFonts w:ascii="Times New Roman" w:eastAsia="Times New Roman" w:hAnsi="Times New Roman" w:cs="Times New Roman"/>
          <w:szCs w:val="28"/>
          <w:lang w:eastAsia="ru-RU"/>
        </w:rPr>
        <w:t xml:space="preserve"> отчетности об исполнении бюджетов бюджетной системы Российской Федерации</w:t>
      </w:r>
      <w:r w:rsidR="007253B7" w:rsidRPr="007253B7">
        <w:rPr>
          <w:rFonts w:ascii="Times New Roman" w:eastAsia="Times New Roman" w:hAnsi="Times New Roman" w:cs="Times New Roman"/>
          <w:szCs w:val="28"/>
          <w:lang w:eastAsia="ru-RU"/>
        </w:rPr>
        <w:t>» с учетом изменений и дополнений</w:t>
      </w:r>
      <w:r>
        <w:rPr>
          <w:rFonts w:ascii="Times New Roman" w:eastAsia="Times New Roman" w:hAnsi="Times New Roman" w:cs="Times New Roman"/>
          <w:szCs w:val="28"/>
          <w:lang w:eastAsia="ru-RU"/>
        </w:rPr>
        <w:t>;</w:t>
      </w:r>
    </w:p>
    <w:p w:rsidR="0045078C" w:rsidRDefault="0045078C" w:rsidP="0045078C">
      <w:pPr>
        <w:spacing w:after="0" w:line="240" w:lineRule="auto"/>
        <w:ind w:firstLine="851"/>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lastRenderedPageBreak/>
        <w:t>-по автономным и бюджетным учреждениям</w:t>
      </w:r>
      <w:r w:rsidR="00037E7E">
        <w:rPr>
          <w:rFonts w:ascii="Times New Roman" w:eastAsia="Times New Roman" w:hAnsi="Times New Roman" w:cs="Times New Roman"/>
          <w:szCs w:val="28"/>
          <w:lang w:eastAsia="ru-RU"/>
        </w:rPr>
        <w:t xml:space="preserve"> квартальную и годовую отчетность </w:t>
      </w:r>
      <w:r>
        <w:rPr>
          <w:rFonts w:ascii="Times New Roman" w:eastAsia="Times New Roman" w:hAnsi="Times New Roman" w:cs="Times New Roman"/>
          <w:szCs w:val="28"/>
          <w:lang w:eastAsia="ru-RU"/>
        </w:rPr>
        <w:t xml:space="preserve"> в соответствии </w:t>
      </w:r>
      <w:r w:rsidRPr="007253B7">
        <w:rPr>
          <w:rFonts w:ascii="Times New Roman" w:eastAsia="Times New Roman" w:hAnsi="Times New Roman" w:cs="Times New Roman"/>
          <w:szCs w:val="28"/>
          <w:lang w:eastAsia="ru-RU"/>
        </w:rPr>
        <w:t xml:space="preserve"> с приказом Министерства Финансов Российской Федерации от 2</w:t>
      </w:r>
      <w:r>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w:t>
      </w:r>
      <w:r>
        <w:rPr>
          <w:rFonts w:ascii="Times New Roman" w:eastAsia="Times New Roman" w:hAnsi="Times New Roman" w:cs="Times New Roman"/>
          <w:szCs w:val="28"/>
          <w:lang w:eastAsia="ru-RU"/>
        </w:rPr>
        <w:t>03</w:t>
      </w:r>
      <w:r w:rsidRPr="007253B7">
        <w:rPr>
          <w:rFonts w:ascii="Times New Roman" w:eastAsia="Times New Roman" w:hAnsi="Times New Roman" w:cs="Times New Roman"/>
          <w:szCs w:val="28"/>
          <w:lang w:eastAsia="ru-RU"/>
        </w:rPr>
        <w:t>.201</w:t>
      </w:r>
      <w:r>
        <w:rPr>
          <w:rFonts w:ascii="Times New Roman" w:eastAsia="Times New Roman" w:hAnsi="Times New Roman" w:cs="Times New Roman"/>
          <w:szCs w:val="28"/>
          <w:lang w:eastAsia="ru-RU"/>
        </w:rPr>
        <w:t>1</w:t>
      </w:r>
      <w:r w:rsidRPr="007253B7">
        <w:rPr>
          <w:rFonts w:ascii="Times New Roman" w:eastAsia="Times New Roman" w:hAnsi="Times New Roman" w:cs="Times New Roman"/>
          <w:szCs w:val="28"/>
          <w:lang w:eastAsia="ru-RU"/>
        </w:rPr>
        <w:t xml:space="preserve">г. № </w:t>
      </w:r>
      <w:r>
        <w:rPr>
          <w:rFonts w:ascii="Times New Roman" w:eastAsia="Times New Roman" w:hAnsi="Times New Roman" w:cs="Times New Roman"/>
          <w:szCs w:val="28"/>
          <w:lang w:eastAsia="ru-RU"/>
        </w:rPr>
        <w:t>33</w:t>
      </w:r>
      <w:r w:rsidRPr="007253B7">
        <w:rPr>
          <w:rFonts w:ascii="Times New Roman" w:eastAsia="Times New Roman" w:hAnsi="Times New Roman" w:cs="Times New Roman"/>
          <w:szCs w:val="28"/>
          <w:lang w:eastAsia="ru-RU"/>
        </w:rPr>
        <w:t xml:space="preserve">н «Об утверждении Инструкции о порядке составления и представления  годовой, квартальной </w:t>
      </w:r>
      <w:r>
        <w:rPr>
          <w:rFonts w:ascii="Times New Roman" w:eastAsia="Times New Roman" w:hAnsi="Times New Roman" w:cs="Times New Roman"/>
          <w:szCs w:val="28"/>
          <w:lang w:eastAsia="ru-RU"/>
        </w:rPr>
        <w:t xml:space="preserve"> отчетности государственных (муниципальных) бюджетных и автономных учреждений</w:t>
      </w:r>
      <w:r w:rsidRPr="007253B7">
        <w:rPr>
          <w:rFonts w:ascii="Times New Roman" w:eastAsia="Times New Roman" w:hAnsi="Times New Roman" w:cs="Times New Roman"/>
          <w:szCs w:val="28"/>
          <w:lang w:eastAsia="ru-RU"/>
        </w:rPr>
        <w:t>» с учетом изменений и дополнений</w:t>
      </w:r>
      <w:r>
        <w:rPr>
          <w:rFonts w:ascii="Times New Roman" w:eastAsia="Times New Roman" w:hAnsi="Times New Roman" w:cs="Times New Roman"/>
          <w:szCs w:val="28"/>
          <w:lang w:eastAsia="ru-RU"/>
        </w:rPr>
        <w:t>.</w:t>
      </w:r>
    </w:p>
    <w:p w:rsidR="00C47CB9" w:rsidRPr="00037E7E" w:rsidRDefault="00C47CB9" w:rsidP="00C47CB9">
      <w:pPr>
        <w:tabs>
          <w:tab w:val="left" w:pos="1418"/>
        </w:tabs>
        <w:spacing w:after="0" w:line="240" w:lineRule="auto"/>
        <w:ind w:firstLine="851"/>
        <w:jc w:val="both"/>
        <w:rPr>
          <w:rFonts w:ascii="Times New Roman" w:hAnsi="Times New Roman"/>
        </w:rPr>
      </w:pPr>
      <w:r w:rsidRPr="00037E7E">
        <w:rPr>
          <w:rFonts w:ascii="Times New Roman" w:hAnsi="Times New Roman"/>
        </w:rPr>
        <w:t>16.2. Бухгалтерская отчетность, составленная централизованной бухгалтерией, подписывается заведующим МДОАУ</w:t>
      </w:r>
      <w:proofErr w:type="gramStart"/>
      <w:r w:rsidRPr="00037E7E">
        <w:rPr>
          <w:rFonts w:ascii="Times New Roman" w:hAnsi="Times New Roman"/>
        </w:rPr>
        <w:t xml:space="preserve"> ,</w:t>
      </w:r>
      <w:proofErr w:type="gramEnd"/>
      <w:r w:rsidRPr="00037E7E">
        <w:rPr>
          <w:rFonts w:ascii="Times New Roman" w:hAnsi="Times New Roman"/>
        </w:rPr>
        <w:t xml:space="preserve"> директором  МКУ «ЦБ </w:t>
      </w:r>
      <w:proofErr w:type="spellStart"/>
      <w:r w:rsidRPr="00037E7E">
        <w:rPr>
          <w:rFonts w:ascii="Times New Roman" w:hAnsi="Times New Roman"/>
        </w:rPr>
        <w:t>муо</w:t>
      </w:r>
      <w:proofErr w:type="spellEnd"/>
      <w:r w:rsidRPr="00037E7E">
        <w:rPr>
          <w:rFonts w:ascii="Times New Roman" w:hAnsi="Times New Roman"/>
        </w:rPr>
        <w:t xml:space="preserve">» и бухгалтером МКУ «ЦБ </w:t>
      </w:r>
      <w:proofErr w:type="spellStart"/>
      <w:r w:rsidRPr="00037E7E">
        <w:rPr>
          <w:rFonts w:ascii="Times New Roman" w:hAnsi="Times New Roman"/>
        </w:rPr>
        <w:t>муо</w:t>
      </w:r>
      <w:proofErr w:type="spellEnd"/>
      <w:r w:rsidRPr="00037E7E">
        <w:rPr>
          <w:rFonts w:ascii="Times New Roman" w:hAnsi="Times New Roman"/>
        </w:rPr>
        <w:t>», осуществляющем ведение бухгалтерского учета.</w:t>
      </w:r>
    </w:p>
    <w:p w:rsidR="00C47CB9" w:rsidRPr="00037E7E" w:rsidRDefault="00C47CB9" w:rsidP="00C47CB9">
      <w:pPr>
        <w:spacing w:after="0" w:line="240" w:lineRule="auto"/>
        <w:ind w:firstLine="851"/>
        <w:jc w:val="both"/>
        <w:rPr>
          <w:rFonts w:ascii="Times New Roman" w:hAnsi="Times New Roman"/>
        </w:rPr>
      </w:pPr>
      <w:r w:rsidRPr="00037E7E">
        <w:rPr>
          <w:rFonts w:ascii="Times New Roman" w:hAnsi="Times New Roman"/>
        </w:rPr>
        <w:t>16.</w:t>
      </w:r>
      <w:r w:rsidR="00702E8B" w:rsidRPr="00037E7E">
        <w:rPr>
          <w:rFonts w:ascii="Times New Roman" w:hAnsi="Times New Roman"/>
        </w:rPr>
        <w:t>3</w:t>
      </w:r>
      <w:r w:rsidRPr="00037E7E">
        <w:rPr>
          <w:rFonts w:ascii="Times New Roman" w:hAnsi="Times New Roman"/>
        </w:rPr>
        <w:t xml:space="preserve">. При обнаружении ошибок в бухгалтерской  отчетности в ходе внутреннего контроля, после  ее подписания, но до предельной даты ее представления вносятся исправления последней датой отчетного </w:t>
      </w:r>
      <w:proofErr w:type="gramStart"/>
      <w:r w:rsidRPr="00037E7E">
        <w:rPr>
          <w:rFonts w:ascii="Times New Roman" w:hAnsi="Times New Roman"/>
        </w:rPr>
        <w:t>периода</w:t>
      </w:r>
      <w:proofErr w:type="gramEnd"/>
      <w:r w:rsidRPr="00037E7E">
        <w:rPr>
          <w:rFonts w:ascii="Times New Roman" w:hAnsi="Times New Roman"/>
        </w:rPr>
        <w:t xml:space="preserve"> и формируется уточненная бухгалтерская отчетность.</w:t>
      </w:r>
    </w:p>
    <w:p w:rsidR="00C47CB9" w:rsidRPr="00037E7E" w:rsidRDefault="00C47CB9" w:rsidP="00C47CB9">
      <w:pPr>
        <w:spacing w:after="0" w:line="240" w:lineRule="auto"/>
        <w:ind w:firstLine="851"/>
        <w:jc w:val="both"/>
        <w:rPr>
          <w:rFonts w:ascii="Times New Roman" w:hAnsi="Times New Roman"/>
        </w:rPr>
      </w:pPr>
      <w:r w:rsidRPr="00037E7E">
        <w:rPr>
          <w:rFonts w:ascii="Times New Roman" w:hAnsi="Times New Roman"/>
        </w:rPr>
        <w:t>16.</w:t>
      </w:r>
      <w:r w:rsidR="00702E8B" w:rsidRPr="00037E7E">
        <w:rPr>
          <w:rFonts w:ascii="Times New Roman" w:hAnsi="Times New Roman"/>
        </w:rPr>
        <w:t>4</w:t>
      </w:r>
      <w:r w:rsidRPr="00037E7E">
        <w:rPr>
          <w:rFonts w:ascii="Times New Roman" w:hAnsi="Times New Roman"/>
        </w:rPr>
        <w:t xml:space="preserve">.  При обнаружении ошибок в бухгалтерской  отчетности в ходе камеральной проверки, после  предельной даты ее представления, но до даты принятия </w:t>
      </w:r>
      <w:proofErr w:type="spellStart"/>
      <w:r w:rsidRPr="00037E7E">
        <w:rPr>
          <w:rFonts w:ascii="Times New Roman" w:hAnsi="Times New Roman"/>
        </w:rPr>
        <w:t>уполномочным</w:t>
      </w:r>
      <w:proofErr w:type="spellEnd"/>
      <w:r w:rsidRPr="00037E7E">
        <w:rPr>
          <w:rFonts w:ascii="Times New Roman" w:hAnsi="Times New Roman"/>
        </w:rPr>
        <w:t xml:space="preserve"> органом вносятся исправления последней датой отчетного периода, формируется уточненная бухгалтерская отчетность  и повторно направляется </w:t>
      </w:r>
      <w:proofErr w:type="spellStart"/>
      <w:r w:rsidRPr="00037E7E">
        <w:rPr>
          <w:rFonts w:ascii="Times New Roman" w:hAnsi="Times New Roman"/>
        </w:rPr>
        <w:t>уполномочному</w:t>
      </w:r>
      <w:proofErr w:type="spellEnd"/>
      <w:r w:rsidRPr="00037E7E">
        <w:rPr>
          <w:rFonts w:ascii="Times New Roman" w:hAnsi="Times New Roman"/>
        </w:rPr>
        <w:t xml:space="preserve"> органу с пояснениями изменений.</w:t>
      </w:r>
    </w:p>
    <w:p w:rsidR="00C47CB9" w:rsidRPr="00037E7E" w:rsidRDefault="00C47CB9" w:rsidP="00C47CB9">
      <w:pPr>
        <w:spacing w:after="0" w:line="240" w:lineRule="auto"/>
        <w:ind w:firstLine="851"/>
        <w:jc w:val="both"/>
        <w:rPr>
          <w:rFonts w:ascii="Times New Roman" w:hAnsi="Times New Roman"/>
        </w:rPr>
      </w:pPr>
      <w:r w:rsidRPr="00037E7E">
        <w:rPr>
          <w:rFonts w:ascii="Times New Roman" w:hAnsi="Times New Roman"/>
        </w:rPr>
        <w:t>16.</w:t>
      </w:r>
      <w:r w:rsidR="00702E8B" w:rsidRPr="00037E7E">
        <w:rPr>
          <w:rFonts w:ascii="Times New Roman" w:hAnsi="Times New Roman"/>
        </w:rPr>
        <w:t>5</w:t>
      </w:r>
      <w:r w:rsidRPr="00037E7E">
        <w:rPr>
          <w:rFonts w:ascii="Times New Roman" w:hAnsi="Times New Roman"/>
        </w:rPr>
        <w:t>.  При обнаружении ошибок в бухгалтерской  отчетности после  даты утверждения квартальной отчетности,  исправления  вносятся в период обнаружения ошибки и раскрываются в пояснении к бухгалтерской отчетности.</w:t>
      </w:r>
    </w:p>
    <w:p w:rsidR="00C47CB9" w:rsidRPr="00037E7E" w:rsidRDefault="00C47CB9" w:rsidP="00C47CB9">
      <w:pPr>
        <w:spacing w:after="0" w:line="240" w:lineRule="auto"/>
        <w:ind w:firstLine="851"/>
        <w:jc w:val="both"/>
        <w:rPr>
          <w:rFonts w:ascii="Times New Roman" w:hAnsi="Times New Roman"/>
        </w:rPr>
      </w:pPr>
      <w:r w:rsidRPr="00037E7E">
        <w:rPr>
          <w:rFonts w:ascii="Times New Roman" w:hAnsi="Times New Roman"/>
        </w:rPr>
        <w:t>16.</w:t>
      </w:r>
      <w:r w:rsidR="00702E8B" w:rsidRPr="00037E7E">
        <w:rPr>
          <w:rFonts w:ascii="Times New Roman" w:hAnsi="Times New Roman"/>
        </w:rPr>
        <w:t>6</w:t>
      </w:r>
      <w:r w:rsidRPr="00037E7E">
        <w:rPr>
          <w:rFonts w:ascii="Times New Roman" w:hAnsi="Times New Roman"/>
        </w:rPr>
        <w:t xml:space="preserve">.  При обнаружении ошибок в бухгалтерской  отчетности после  даты утверждения годовой  отчетности,  исправления  вносятся в период обнаружения ошибки и ретроспективного пересчета бухгалтерской отчетности. Скорректированные показатели предшествующего года приводятся в бухгалтерской отчетности обособлено с пометкой «Пересчитано». Если ошибка была обнаружена ранее предшествующего года, то корректируются входящие остатки по статье «Финансовый результат экономического субъекта» бухгалтерского </w:t>
      </w:r>
      <w:proofErr w:type="gramStart"/>
      <w:r w:rsidRPr="00037E7E">
        <w:rPr>
          <w:rFonts w:ascii="Times New Roman" w:hAnsi="Times New Roman"/>
        </w:rPr>
        <w:t>баланса</w:t>
      </w:r>
      <w:proofErr w:type="gramEnd"/>
      <w:r w:rsidRPr="00037E7E">
        <w:rPr>
          <w:rFonts w:ascii="Times New Roman" w:hAnsi="Times New Roman"/>
        </w:rPr>
        <w:t xml:space="preserve"> а также связанных статей бухгалтерской отчетности, где раскрываются сравнительные показатели.</w:t>
      </w:r>
    </w:p>
    <w:p w:rsidR="00C47CB9" w:rsidRDefault="00C47CB9" w:rsidP="00C47CB9">
      <w:pPr>
        <w:spacing w:after="0" w:line="240" w:lineRule="auto"/>
        <w:ind w:firstLine="851"/>
        <w:jc w:val="both"/>
        <w:rPr>
          <w:rFonts w:ascii="Times New Roman" w:hAnsi="Times New Roman"/>
        </w:rPr>
      </w:pPr>
      <w:r w:rsidRPr="00037E7E">
        <w:rPr>
          <w:rFonts w:ascii="Times New Roman" w:hAnsi="Times New Roman"/>
        </w:rPr>
        <w:t>В пояснениях к бухгалтерской отчетности  описываются ошибки, сумма корректировки и причины, по которым произведена корректировка.</w:t>
      </w:r>
    </w:p>
    <w:p w:rsidR="00E62877" w:rsidRDefault="00E62877" w:rsidP="00C47CB9">
      <w:pPr>
        <w:spacing w:after="0" w:line="240" w:lineRule="auto"/>
        <w:ind w:firstLine="851"/>
        <w:jc w:val="both"/>
        <w:rPr>
          <w:rFonts w:ascii="Times New Roman" w:hAnsi="Times New Roman"/>
        </w:rPr>
      </w:pPr>
      <w:r>
        <w:rPr>
          <w:rFonts w:ascii="Times New Roman" w:hAnsi="Times New Roman"/>
        </w:rPr>
        <w:t>16.7.В бухгалтерской (бюджетной) отчетности раскрывается следующая информация:</w:t>
      </w:r>
    </w:p>
    <w:p w:rsidR="00E62877" w:rsidRDefault="00E62877" w:rsidP="00C47CB9">
      <w:pPr>
        <w:spacing w:after="0" w:line="240" w:lineRule="auto"/>
        <w:ind w:firstLine="851"/>
        <w:jc w:val="both"/>
        <w:rPr>
          <w:rFonts w:ascii="Times New Roman" w:hAnsi="Times New Roman"/>
        </w:rPr>
      </w:pPr>
      <w:r>
        <w:rPr>
          <w:rFonts w:ascii="Times New Roman" w:hAnsi="Times New Roman"/>
        </w:rPr>
        <w:t>16.7.1.По казенным учреждениям, органу управления образованием:</w:t>
      </w:r>
    </w:p>
    <w:p w:rsidR="00E62877" w:rsidRDefault="00E62877" w:rsidP="00C47CB9">
      <w:pPr>
        <w:spacing w:after="0" w:line="240" w:lineRule="auto"/>
        <w:ind w:firstLine="851"/>
        <w:jc w:val="both"/>
        <w:rPr>
          <w:rFonts w:ascii="Times New Roman" w:hAnsi="Times New Roman"/>
        </w:rPr>
      </w:pPr>
      <w:proofErr w:type="gramStart"/>
      <w:r>
        <w:rPr>
          <w:rFonts w:ascii="Times New Roman" w:hAnsi="Times New Roman"/>
        </w:rPr>
        <w:t>- в форме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раскрывается информация в разрезе КОСГУ по доходам бюджета,  расходам бюджета, источникам финансирования дефицита бюджета</w:t>
      </w:r>
      <w:r w:rsidR="00C612AA">
        <w:rPr>
          <w:rFonts w:ascii="Times New Roman" w:hAnsi="Times New Roman"/>
        </w:rPr>
        <w:t xml:space="preserve"> в части годовых объемов утвержденных бюджетных назначений и поступлений и выплат, источников финансирования дефицита бюджета на отчетную дату;</w:t>
      </w:r>
      <w:proofErr w:type="gramEnd"/>
    </w:p>
    <w:p w:rsidR="00C612AA" w:rsidRDefault="00C612AA" w:rsidP="00C47CB9">
      <w:pPr>
        <w:spacing w:after="0" w:line="240" w:lineRule="auto"/>
        <w:ind w:firstLine="851"/>
        <w:jc w:val="both"/>
        <w:rPr>
          <w:rFonts w:ascii="Times New Roman" w:hAnsi="Times New Roman"/>
        </w:rPr>
      </w:pPr>
      <w:r>
        <w:rPr>
          <w:rFonts w:ascii="Times New Roman" w:hAnsi="Times New Roman"/>
        </w:rPr>
        <w:t>-в форме «Отчет о бюджетных обязательствах»  раскрываются суммы принимаемых обязательств, принятых обязательств,</w:t>
      </w:r>
      <w:r w:rsidR="00F53FC1">
        <w:rPr>
          <w:rFonts w:ascii="Times New Roman" w:hAnsi="Times New Roman"/>
        </w:rPr>
        <w:t xml:space="preserve"> в том числе с применением конкурентных способов,</w:t>
      </w:r>
      <w:r>
        <w:rPr>
          <w:rFonts w:ascii="Times New Roman" w:hAnsi="Times New Roman"/>
        </w:rPr>
        <w:t xml:space="preserve"> денежных обязательств, отложенных обязательств в разрезе кодов расходов бюджета;</w:t>
      </w:r>
    </w:p>
    <w:p w:rsidR="00C612AA" w:rsidRDefault="00C612AA" w:rsidP="00C47CB9">
      <w:pPr>
        <w:spacing w:after="0" w:line="240" w:lineRule="auto"/>
        <w:ind w:firstLine="851"/>
        <w:jc w:val="both"/>
        <w:rPr>
          <w:rFonts w:ascii="Times New Roman" w:hAnsi="Times New Roman"/>
        </w:rPr>
      </w:pPr>
      <w:r>
        <w:rPr>
          <w:rFonts w:ascii="Times New Roman" w:hAnsi="Times New Roman"/>
        </w:rPr>
        <w:t>-в форме «Пояснительная записка» раскрываются сведения об исполнении текстовых статей закона (решения) о бюджете, сведения об исполнении  бюджета, сведения об изменении бюджетной росписи, сведения о результатах деятельности учреждений, сведения об исполнении мероприятий в рамках целевых программ</w:t>
      </w:r>
      <w:r w:rsidR="00F53FC1">
        <w:rPr>
          <w:rFonts w:ascii="Times New Roman" w:hAnsi="Times New Roman"/>
        </w:rPr>
        <w:t>.</w:t>
      </w:r>
    </w:p>
    <w:p w:rsidR="00F53FC1" w:rsidRDefault="00F53FC1" w:rsidP="00C47CB9">
      <w:pPr>
        <w:spacing w:after="0" w:line="240" w:lineRule="auto"/>
        <w:ind w:firstLine="851"/>
        <w:jc w:val="both"/>
        <w:rPr>
          <w:rFonts w:ascii="Times New Roman" w:hAnsi="Times New Roman"/>
        </w:rPr>
      </w:pPr>
      <w:r>
        <w:rPr>
          <w:rFonts w:ascii="Times New Roman" w:hAnsi="Times New Roman"/>
        </w:rPr>
        <w:t>16.7.2. По автономным и бюджетным учреждениям:</w:t>
      </w:r>
    </w:p>
    <w:p w:rsidR="00F53FC1" w:rsidRDefault="00F53FC1" w:rsidP="00C47CB9">
      <w:pPr>
        <w:spacing w:after="0" w:line="240" w:lineRule="auto"/>
        <w:ind w:firstLine="851"/>
        <w:jc w:val="both"/>
        <w:rPr>
          <w:rFonts w:ascii="Times New Roman" w:hAnsi="Times New Roman"/>
        </w:rPr>
      </w:pPr>
      <w:r>
        <w:rPr>
          <w:rFonts w:ascii="Times New Roman" w:hAnsi="Times New Roman"/>
        </w:rPr>
        <w:t>- в форме «Отчет об исполнении плана ФХД», составленному по видам финансового обеспечения, отражаются  доходы и расходы учреждения, источники финансирования дефицита средств учреждения, возврат остатков субсидий и расходов прошлых лет;</w:t>
      </w:r>
    </w:p>
    <w:p w:rsidR="00F53FC1" w:rsidRDefault="00F53FC1" w:rsidP="00C47CB9">
      <w:pPr>
        <w:spacing w:after="0" w:line="240" w:lineRule="auto"/>
        <w:ind w:firstLine="851"/>
        <w:jc w:val="both"/>
        <w:rPr>
          <w:rFonts w:ascii="Times New Roman" w:hAnsi="Times New Roman"/>
        </w:rPr>
      </w:pPr>
      <w:r>
        <w:rPr>
          <w:rFonts w:ascii="Times New Roman" w:hAnsi="Times New Roman"/>
        </w:rPr>
        <w:t>-в форме «Отчет об обязательствах учреждения»  раскрываются принимаемые обязательства, обязательства учреждения, в том числе обязательства с применением конкурентных способов, денежных обязательств, отложенных обязательств;</w:t>
      </w:r>
    </w:p>
    <w:p w:rsidR="00F53FC1" w:rsidRDefault="00F53FC1" w:rsidP="00C47CB9">
      <w:pPr>
        <w:spacing w:after="0" w:line="240" w:lineRule="auto"/>
        <w:ind w:firstLine="851"/>
        <w:jc w:val="both"/>
        <w:rPr>
          <w:rFonts w:ascii="Times New Roman" w:hAnsi="Times New Roman"/>
        </w:rPr>
      </w:pPr>
      <w:r>
        <w:rPr>
          <w:rFonts w:ascii="Times New Roman" w:hAnsi="Times New Roman"/>
        </w:rPr>
        <w:t xml:space="preserve">- в форме «Пояснительная </w:t>
      </w:r>
      <w:r w:rsidR="00141D02">
        <w:rPr>
          <w:rFonts w:ascii="Times New Roman" w:hAnsi="Times New Roman"/>
        </w:rPr>
        <w:t xml:space="preserve">записка к балансу учреждения» раскрываются сведения о результатах деятельности по исполнению государственного (муниципального) задания, сведения об исполнении мероприятий в рамках субсидий на иные цели и цели осуществления капитальных вложений, сведения о целевых иностранных кредитах. </w:t>
      </w:r>
    </w:p>
    <w:p w:rsidR="00C612AA" w:rsidRPr="00037E7E" w:rsidRDefault="00C612AA" w:rsidP="00C47CB9">
      <w:pPr>
        <w:spacing w:after="0" w:line="240" w:lineRule="auto"/>
        <w:ind w:firstLine="851"/>
        <w:jc w:val="both"/>
        <w:rPr>
          <w:rFonts w:ascii="Times New Roman" w:hAnsi="Times New Roman"/>
        </w:rPr>
      </w:pPr>
    </w:p>
    <w:p w:rsidR="00C47CB9" w:rsidRDefault="00C47CB9" w:rsidP="007253B7">
      <w:pPr>
        <w:spacing w:after="0" w:line="240" w:lineRule="auto"/>
        <w:ind w:firstLine="851"/>
        <w:jc w:val="both"/>
        <w:rPr>
          <w:rFonts w:ascii="Times New Roman" w:eastAsia="Times New Roman" w:hAnsi="Times New Roman" w:cs="Times New Roman"/>
          <w:szCs w:val="28"/>
          <w:lang w:eastAsia="ru-RU"/>
        </w:rPr>
      </w:pPr>
    </w:p>
    <w:p w:rsidR="00C47CB9" w:rsidRDefault="00C47CB9" w:rsidP="00C47CB9">
      <w:pPr>
        <w:spacing w:after="0" w:line="240" w:lineRule="auto"/>
        <w:jc w:val="center"/>
        <w:rPr>
          <w:rFonts w:ascii="Times New Roman" w:hAnsi="Times New Roman"/>
          <w:b/>
          <w:sz w:val="24"/>
          <w:szCs w:val="24"/>
        </w:rPr>
      </w:pPr>
      <w:r w:rsidRPr="00C47CB9">
        <w:rPr>
          <w:rFonts w:ascii="Times New Roman" w:hAnsi="Times New Roman"/>
          <w:b/>
          <w:sz w:val="24"/>
          <w:szCs w:val="24"/>
        </w:rPr>
        <w:t>17.Бухгалтерский учет доходов</w:t>
      </w:r>
    </w:p>
    <w:p w:rsidR="00C47CB9" w:rsidRPr="00C47CB9" w:rsidRDefault="00C47CB9" w:rsidP="00C47CB9">
      <w:pPr>
        <w:spacing w:after="0" w:line="240" w:lineRule="auto"/>
        <w:jc w:val="center"/>
        <w:rPr>
          <w:rFonts w:ascii="Times New Roman" w:hAnsi="Times New Roman"/>
          <w:b/>
          <w:sz w:val="24"/>
          <w:szCs w:val="24"/>
        </w:rPr>
      </w:pPr>
    </w:p>
    <w:p w:rsidR="00C47CB9" w:rsidRPr="00037E7E" w:rsidRDefault="00C47CB9" w:rsidP="00C47CB9">
      <w:pPr>
        <w:spacing w:after="0" w:line="240" w:lineRule="auto"/>
        <w:jc w:val="both"/>
        <w:rPr>
          <w:rFonts w:ascii="Times New Roman" w:hAnsi="Times New Roman"/>
        </w:rPr>
      </w:pPr>
      <w:r>
        <w:rPr>
          <w:rFonts w:ascii="Times New Roman" w:hAnsi="Times New Roman"/>
          <w:sz w:val="24"/>
          <w:szCs w:val="24"/>
        </w:rPr>
        <w:t xml:space="preserve">             </w:t>
      </w:r>
      <w:r w:rsidRPr="00037E7E">
        <w:rPr>
          <w:rFonts w:ascii="Times New Roman" w:hAnsi="Times New Roman"/>
        </w:rPr>
        <w:t>17.1. Бухгалтерский учет доходов производится в соответствии с приказом Министерства финансов Российской Федерации от 27.02.2018 №32н «Об утверждении федерального стандарта бухгалтерского учета для организаций государственного сектора «Доходы» и применяется при учете доходов, раскрытии в бухгалтерской (финансовой) отчетности информации о доходах.</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17.2. Данный порядок не применяется к доходам, возникающим в результате:</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lastRenderedPageBreak/>
        <w:t>-получения (представления) во временное владение и пользование или временное использование материальных ценностей по договору аренды (имущественного найма) либо по договору безвозмездного пользования;</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-продажи запасов, за исключением товаров, готовой продукции и биологической продукции;</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-продажи основных средств и нематериальных активов;</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-изменения справедливой стоимости финансовых активов и финансовых обязательств или их выбытия;</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-изменения справедливой стоимости других нефинансовых активов.</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17.3.Учетная группа доходов  это совокупность доходов в зависимости от их экономического содержания со сходными принципами признания в бухгалтерском учете и оценки, информация о которых раскрывается в бухгалтерской (финансовой) отчетности обособлено. К отдельным учетным группам относятся:</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а) доходы от необменных операций, в том числе:</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доходы от налогов, сборов, государственных пошлин, таможенных платежей;</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-доходы от безвозмездных поступлений от бюджетов;</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-доходы от штрафов, пеней, неустоек, возмещения ущерба;</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-прочие доходы от необменных операций;</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б) доходы от обменных операций, в том числе:</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-доходы от собственности;</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-доходы от реализации.</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17.4. Доход для целей бухгалтерского учета признается в результате совершения фактов хозяйственной жизни (обменных и необменных операций)  или наступления событий, в результате которых ожидается получение экономических выгод или полезного потенциала, связанных с этими операциями (событиями), при условии, что их сумма (денежная величина) может быть надежно определена. </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Доходы, полученные (начисленные) в отчетном периоде, но относящиеся к будущим отчетным периодам, признаются для целей бухгалтерского учета, формирования и раскрытия показателей бухгалтерской (финансовой) отчетности доходами будущих периодов.</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17.5. В случае, когда без рассмотрения всей совокупности взаимосвязанных операций (событий) в целом не представляется возможным отнести доход, возникающий по отдельной операции (событию), к отдельной учетной группе доходов, критерии признания доходов применяются одновременно к двум или более взаимосвязанным операциям (событиям).</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17.6. При реализации продукции (работ, услуг) в обмен на иную отличную продукцию (работы, услуги) обмен признается операцией, формирующей доход учреждения.</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17.7. В случае если продукция (работы, услуги) обменивается в соответствии с законодательством РФ на продукцию (работы, услуги), аналогичную по характеру и стоимости без осуществления денежных расчетов, обмен не считается операцией, формирующей доход учреждения.  </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17.8. Сумма признанного дохода, по которому выявлена дебиторская задолженность, не исполненная должником (плательщиком) в срок и не соответствующая критериям признания актива (сомнительная задолженность), корректируется с формированием резерва по сомнительной задолженности. При этом сомнительная задолженность учитывается на </w:t>
      </w:r>
      <w:proofErr w:type="spellStart"/>
      <w:r w:rsidRPr="00037E7E">
        <w:rPr>
          <w:rFonts w:ascii="Times New Roman" w:hAnsi="Times New Roman"/>
        </w:rPr>
        <w:t>забалансовых</w:t>
      </w:r>
      <w:proofErr w:type="spellEnd"/>
      <w:r w:rsidRPr="00037E7E">
        <w:rPr>
          <w:rFonts w:ascii="Times New Roman" w:hAnsi="Times New Roman"/>
        </w:rPr>
        <w:t xml:space="preserve"> счетах. </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Выбытие с балансового  (</w:t>
      </w:r>
      <w:proofErr w:type="spellStart"/>
      <w:r w:rsidRPr="00037E7E">
        <w:rPr>
          <w:rFonts w:ascii="Times New Roman" w:hAnsi="Times New Roman"/>
        </w:rPr>
        <w:t>забалансового</w:t>
      </w:r>
      <w:proofErr w:type="spellEnd"/>
      <w:r w:rsidRPr="00037E7E">
        <w:rPr>
          <w:rFonts w:ascii="Times New Roman" w:hAnsi="Times New Roman"/>
        </w:rPr>
        <w:t>) учета сомнительной задолженности по доходам осуществляется на основании решения комиссии по поступлению и выбытию активов при наличии документов, подтверждающих неопределенность относительно получения экономических выгод или полезного потенциала.</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В случае</w:t>
      </w:r>
      <w:proofErr w:type="gramStart"/>
      <w:r w:rsidRPr="00037E7E">
        <w:rPr>
          <w:rFonts w:ascii="Times New Roman" w:hAnsi="Times New Roman"/>
        </w:rPr>
        <w:t>,</w:t>
      </w:r>
      <w:proofErr w:type="gramEnd"/>
      <w:r w:rsidRPr="00037E7E">
        <w:rPr>
          <w:rFonts w:ascii="Times New Roman" w:hAnsi="Times New Roman"/>
        </w:rPr>
        <w:t xml:space="preserve"> если в отношении задолженности по доходам принято решение о признании ее безнадежной к взысканию, такая задолженность  списывается с балансового (</w:t>
      </w:r>
      <w:proofErr w:type="spellStart"/>
      <w:r w:rsidRPr="00037E7E">
        <w:rPr>
          <w:rFonts w:ascii="Times New Roman" w:hAnsi="Times New Roman"/>
        </w:rPr>
        <w:t>забалансового</w:t>
      </w:r>
      <w:proofErr w:type="spellEnd"/>
      <w:r w:rsidRPr="00037E7E">
        <w:rPr>
          <w:rFonts w:ascii="Times New Roman" w:hAnsi="Times New Roman"/>
        </w:rPr>
        <w:t>) учета учреждения  с одновременным уменьшением доходов текущего отчетного периода (уменьшением резерва по сомнительным долгам).</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Выбытие с балансового (</w:t>
      </w:r>
      <w:proofErr w:type="spellStart"/>
      <w:r w:rsidRPr="00037E7E">
        <w:rPr>
          <w:rFonts w:ascii="Times New Roman" w:hAnsi="Times New Roman"/>
        </w:rPr>
        <w:t>забалансового</w:t>
      </w:r>
      <w:proofErr w:type="spellEnd"/>
      <w:r w:rsidRPr="00037E7E">
        <w:rPr>
          <w:rFonts w:ascii="Times New Roman" w:hAnsi="Times New Roman"/>
        </w:rPr>
        <w:t>) учета безнадежной к взысканию задолженности по доходам производится на основании решения комиссии учреждения по поступлению и выбытию активов при наличии документов, подтверждающих прекращение обязательств по оплате задолженности, права на взыскание задолженности, и (или) неопределенность относительно получения экономических выгод или полезного потенциала.</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17.9. Доход оценивается в полной сумме ожидаемого поступления.</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В целях определения величины дохода осуществляется:</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-корректировка на сумму предоставляемых скидок или льгот;</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-корректировка с учетом ставки дисконтирования (ключевая ставка Центрального банка Российской Федерации, действующая на отчетную дату), если поступление денежных сре</w:t>
      </w:r>
      <w:proofErr w:type="gramStart"/>
      <w:r w:rsidRPr="00037E7E">
        <w:rPr>
          <w:rFonts w:ascii="Times New Roman" w:hAnsi="Times New Roman"/>
        </w:rPr>
        <w:t>дств пр</w:t>
      </w:r>
      <w:proofErr w:type="gramEnd"/>
      <w:r w:rsidRPr="00037E7E">
        <w:rPr>
          <w:rFonts w:ascii="Times New Roman" w:hAnsi="Times New Roman"/>
        </w:rPr>
        <w:t>едполагается в течение срока превышающего 12месяцев с даты признания дохода.</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17.10.  К доходам от безвозмездных поступлений от бюджетов относятся доходы от предоставления дотаций, субсидий, субвенций и иных межбюджетных трансфертов из других бюджетов бюджетной системы РФ.</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lastRenderedPageBreak/>
        <w:t xml:space="preserve">            17.11. Доходы от </w:t>
      </w:r>
      <w:proofErr w:type="gramStart"/>
      <w:r w:rsidRPr="00037E7E">
        <w:rPr>
          <w:rFonts w:ascii="Times New Roman" w:hAnsi="Times New Roman"/>
        </w:rPr>
        <w:t>межбюджетных трансфертов, предоставляемых без условий при передаче активов признаются</w:t>
      </w:r>
      <w:proofErr w:type="gramEnd"/>
      <w:r w:rsidRPr="00037E7E">
        <w:rPr>
          <w:rFonts w:ascii="Times New Roman" w:hAnsi="Times New Roman"/>
        </w:rPr>
        <w:t xml:space="preserve"> в бухгалтерском учете по факту возникновения права на их получение:</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-в части, относящейся к текущему периоду - доходами текущего отчетного периода;</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 в части, относящейся к будущим  периодам - доходами будущих периодов.</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17.12. Иные безвозмездные поступлений от бюджетов, полученные с условиями при передаче активов, признаются в бухгалтерском учете доходами:</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будущих периодов по факту возникновения права на их получение от передающей стороны;</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-текущего отчетного периода по мере выполнения таких условий в части, относящейся к соответствующему отчетному периоду.</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17.13. Доходы от штрафов, пеней, неустоек, возмещения ущерба признаются в бухгалтерском  учете на дату возникновения требования к плательщику штрафов, пеней, неустоек, возмещения ущерба при вступлении в силу вынесенного постановления (решения) по делу об административном правонарушении, определения о наложении судебного штрафа, при предъявлении плательщику документа по уплате штрафов, пеней, неустоек, возмещения ущерба.</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Доходы от штрафов, пеней, неустоек, возмещения ущерба признаются в бухгалтерском  учете в сумме, указанной в соответствующих документах.</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17.14. Безвозмездные поступления денежных средств (включая субсидии и гранты), полученные без условий при передаче активов, признаются в бухгалтерском учете в качестве прочих доходов от необменных операций текущего отчетного периода по факту возникновения права на их получение от передающей стороны в части, относящейся к отчетному периоду.</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При безвозмездном получении объектов имущества, за исключением денежных средств, прочие доходы от необменных операций признаются в бухгалтерском учете доходами текущего отчетного периода по факту получения имущества от передающей стороны.</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17.15. Доходы от безвозмездных поступлений денежных средств (включая субсидии и гранты) или доходы от безвозмездно полученных иных активов признаются в бухгалтерском учете на момент возникновения права на их получение в составе доходов будущих периодов. По мере реализации условий при передаче активов в части, относящейся к отчетному периоду, доходы будущих периодов признаются  в составе доходов текущего отчетного периода.</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17.16. Признание в бухгалтерском учете в составе иных доходов от необменных операций текущего года результата от выбытия обязательства осуществляется на дату прекращения признания обязательства.</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17.17. Признание в бухгалтерском учете иных доходов от необменных операций при безвозмездном получении активов (материальных ценностей) осуществляется по справедливой стоимости полученных активов на дату их получения. При отражении доходов по таким операциям справедливая стоимость определяется в соответствии с  разделом 3 настоящей Учетной политики для целей бухгалтерского учета. </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17.18. Доходы от собственности принимаются к бухгалтерскому  учету в следующем порядке:</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-доходы в виде платы за передачу в возмездное пользование государственного и муниципального имущества признаются  в учете в оценке доходов, определенной в соответствии с разделом 13   настоящей Учетной политики для целей бухгалтерского учета;</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-доходы от передачи государственного и муниципального имущества в доверительное управление признаются в учете как доходы текущего года в оценке, предусмотренной условиями договора;</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-иные предусмотренные законодательством РФ доходы от использования активов в виде государственного или муниципального имущества признаются в учете как доходы текущего года в оценке, предусмотренной условиями договора.</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17.19. Доходы от реализации товаров, готовой продукции признаются в бухгалтерском учете в сумме, равной величине ожидаемого поступления экономических выгод и полезного потенциала, заключенного в активе.</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17.20. Доходы от оказания услуг (выполнения работ) признаются в бухгалтерском учете в составе доходов текущего отчетного периода на дату возникновения права на их получение в сумме, равной величине ожидаемого поступления экономических выгод и (или) полезного потенциала, заключенного в активе.</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17.21. Субсидия на выполнение государственного (муниципального) задания признаются в бухгалтерском учете как доходы будущих периодов на дату возникновения права на их получение. Доходы будущих периодов от субсидий на выполнение государственного (муниципального) задания признаются в бухгалтерском учете как доходы текущего отчетного года по мере исполнения государственного (муниципального) задания.</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17.22. В Пояснительной   записке к годовой бухгалтерской (финансовой) отчетности отражается  информация:</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-о доходах в разрезе групп, подгрупп;</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 xml:space="preserve">- о доходах от подарков, пожертвований и </w:t>
      </w:r>
      <w:proofErr w:type="gramStart"/>
      <w:r w:rsidRPr="00037E7E">
        <w:rPr>
          <w:rFonts w:ascii="Times New Roman" w:hAnsi="Times New Roman"/>
        </w:rPr>
        <w:t>других</w:t>
      </w:r>
      <w:proofErr w:type="gramEnd"/>
      <w:r w:rsidRPr="00037E7E">
        <w:rPr>
          <w:rFonts w:ascii="Times New Roman" w:hAnsi="Times New Roman"/>
        </w:rPr>
        <w:t xml:space="preserve"> безвозмездно полученных ценностей, признанных в текущем отчетном периоде;</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-об основных видах безвозмездно полученных услуг (работ);</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-о суммах дебиторской задолженности по необменным операциям;</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lastRenderedPageBreak/>
        <w:t>-о суммах изменений доходов будущих периодов по видам доходов;</w:t>
      </w:r>
    </w:p>
    <w:p w:rsidR="00C47CB9" w:rsidRPr="00037E7E" w:rsidRDefault="00C47CB9" w:rsidP="00C47CB9">
      <w:pPr>
        <w:spacing w:after="0" w:line="240" w:lineRule="auto"/>
        <w:jc w:val="both"/>
        <w:rPr>
          <w:rFonts w:ascii="Times New Roman" w:hAnsi="Times New Roman"/>
        </w:rPr>
      </w:pPr>
      <w:r w:rsidRPr="00037E7E">
        <w:rPr>
          <w:rFonts w:ascii="Times New Roman" w:hAnsi="Times New Roman"/>
        </w:rPr>
        <w:t>-о суммах обязательств по авансовым поступлениям</w:t>
      </w:r>
      <w:r w:rsidR="000729DC" w:rsidRPr="00037E7E">
        <w:rPr>
          <w:rFonts w:ascii="Times New Roman" w:hAnsi="Times New Roman"/>
        </w:rPr>
        <w:t>.</w:t>
      </w:r>
    </w:p>
    <w:p w:rsidR="000729DC" w:rsidRPr="00037E7E" w:rsidRDefault="000729DC" w:rsidP="000729DC">
      <w:pPr>
        <w:spacing w:after="0" w:line="240" w:lineRule="auto"/>
        <w:ind w:firstLine="993"/>
        <w:jc w:val="both"/>
        <w:rPr>
          <w:rFonts w:ascii="Times New Roman" w:hAnsi="Times New Roman"/>
        </w:rPr>
      </w:pPr>
      <w:r w:rsidRPr="00037E7E">
        <w:rPr>
          <w:rFonts w:ascii="Times New Roman" w:eastAsia="Times New Roman" w:hAnsi="Times New Roman" w:cs="Times New Roman"/>
          <w:lang w:eastAsia="ru-RU"/>
        </w:rPr>
        <w:t>17.23.</w:t>
      </w:r>
      <w:r w:rsidRPr="00037E7E">
        <w:rPr>
          <w:rFonts w:ascii="Times New Roman" w:hAnsi="Times New Roman"/>
        </w:rPr>
        <w:t xml:space="preserve"> К доходам будущих периодов относятся доходы, начисленные (полученные) в отчетном периоде, но относящихся к будущим отчетным периодам. Это:</w:t>
      </w:r>
    </w:p>
    <w:p w:rsidR="000729DC" w:rsidRPr="00037E7E" w:rsidRDefault="000729DC" w:rsidP="00037E7E">
      <w:pPr>
        <w:spacing w:after="0" w:line="240" w:lineRule="auto"/>
        <w:ind w:firstLine="993"/>
        <w:jc w:val="both"/>
        <w:rPr>
          <w:rFonts w:ascii="Times New Roman" w:hAnsi="Times New Roman"/>
        </w:rPr>
      </w:pPr>
      <w:r w:rsidRPr="00037E7E">
        <w:rPr>
          <w:rFonts w:ascii="Times New Roman" w:hAnsi="Times New Roman"/>
        </w:rPr>
        <w:t xml:space="preserve">            -доходы, начисленные за выполненные и сданные отдельные этапы работ, услуг, не относящихся к доходам текущего отчетного периода;</w:t>
      </w:r>
    </w:p>
    <w:p w:rsidR="000729DC" w:rsidRPr="00037E7E" w:rsidRDefault="000729DC" w:rsidP="00037E7E">
      <w:pPr>
        <w:spacing w:after="0" w:line="240" w:lineRule="auto"/>
        <w:ind w:firstLine="993"/>
        <w:jc w:val="both"/>
        <w:rPr>
          <w:rFonts w:ascii="Times New Roman" w:hAnsi="Times New Roman"/>
        </w:rPr>
      </w:pPr>
      <w:r w:rsidRPr="00037E7E">
        <w:rPr>
          <w:rFonts w:ascii="Times New Roman" w:hAnsi="Times New Roman"/>
        </w:rPr>
        <w:t xml:space="preserve">          </w:t>
      </w:r>
      <w:proofErr w:type="gramStart"/>
      <w:r w:rsidRPr="00037E7E">
        <w:rPr>
          <w:rFonts w:ascii="Times New Roman" w:hAnsi="Times New Roman"/>
        </w:rPr>
        <w:t>-доходы по соглашениям о предоставлении в отчетном году (годах, следующих за отчетным) безвозмездных перечислений на условиях предоставления активов: субсидий;</w:t>
      </w:r>
      <w:proofErr w:type="gramEnd"/>
    </w:p>
    <w:p w:rsidR="000729DC" w:rsidRPr="00037E7E" w:rsidRDefault="000729DC" w:rsidP="000729DC">
      <w:pPr>
        <w:spacing w:after="0" w:line="240" w:lineRule="auto"/>
        <w:ind w:left="993"/>
        <w:jc w:val="both"/>
        <w:rPr>
          <w:rFonts w:ascii="Times New Roman" w:hAnsi="Times New Roman"/>
        </w:rPr>
      </w:pPr>
      <w:r w:rsidRPr="00037E7E">
        <w:rPr>
          <w:rFonts w:ascii="Times New Roman" w:hAnsi="Times New Roman"/>
        </w:rPr>
        <w:t xml:space="preserve">          </w:t>
      </w:r>
      <w:proofErr w:type="gramStart"/>
      <w:r w:rsidRPr="00037E7E">
        <w:rPr>
          <w:rFonts w:ascii="Times New Roman" w:hAnsi="Times New Roman"/>
        </w:rPr>
        <w:t>-доходы о по договорам (соглашениям) о предоставлении грантов;</w:t>
      </w:r>
      <w:proofErr w:type="gramEnd"/>
    </w:p>
    <w:p w:rsidR="000729DC" w:rsidRPr="00037E7E" w:rsidRDefault="000729DC" w:rsidP="00037E7E">
      <w:pPr>
        <w:spacing w:after="0" w:line="240" w:lineRule="auto"/>
        <w:ind w:firstLine="993"/>
        <w:jc w:val="both"/>
        <w:rPr>
          <w:rFonts w:ascii="Times New Roman" w:hAnsi="Times New Roman"/>
        </w:rPr>
      </w:pPr>
      <w:r w:rsidRPr="00037E7E">
        <w:rPr>
          <w:rFonts w:ascii="Times New Roman" w:hAnsi="Times New Roman"/>
        </w:rPr>
        <w:t xml:space="preserve">          -доходы от операций с объектами аренды (предстоящие доходы от предоставления права пользования активом);</w:t>
      </w:r>
    </w:p>
    <w:p w:rsidR="000729DC" w:rsidRPr="00037E7E" w:rsidRDefault="000729DC" w:rsidP="000729DC">
      <w:pPr>
        <w:spacing w:after="0" w:line="240" w:lineRule="auto"/>
        <w:ind w:left="993"/>
        <w:jc w:val="both"/>
        <w:rPr>
          <w:rFonts w:ascii="Times New Roman" w:hAnsi="Times New Roman"/>
        </w:rPr>
      </w:pPr>
      <w:r w:rsidRPr="00037E7E">
        <w:rPr>
          <w:rFonts w:ascii="Times New Roman" w:hAnsi="Times New Roman"/>
        </w:rPr>
        <w:t xml:space="preserve">           -другие аналогичные доходы.</w:t>
      </w:r>
    </w:p>
    <w:p w:rsidR="00C47CB9" w:rsidRPr="00037E7E" w:rsidRDefault="000729DC" w:rsidP="000729DC">
      <w:pPr>
        <w:spacing w:after="0" w:line="240" w:lineRule="auto"/>
        <w:ind w:firstLine="851"/>
        <w:jc w:val="both"/>
        <w:rPr>
          <w:rFonts w:ascii="Times New Roman" w:eastAsia="Times New Roman" w:hAnsi="Times New Roman" w:cs="Times New Roman"/>
          <w:lang w:eastAsia="ru-RU"/>
        </w:rPr>
      </w:pPr>
      <w:r w:rsidRPr="00037E7E">
        <w:rPr>
          <w:rFonts w:ascii="Times New Roman" w:hAnsi="Times New Roman"/>
        </w:rPr>
        <w:t xml:space="preserve">      Учет доходов будущих периодов осуществляется по видам доходов (поступлений), предусмотренных планом финансово-хозяйственной деятельности в разрезе договоров, соглашений</w:t>
      </w: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p>
    <w:p w:rsidR="007253B7" w:rsidRPr="007253B7" w:rsidRDefault="007253B7" w:rsidP="007253B7">
      <w:pPr>
        <w:spacing w:after="0" w:line="240" w:lineRule="auto"/>
        <w:ind w:firstLine="851"/>
        <w:jc w:val="both"/>
        <w:rPr>
          <w:rFonts w:ascii="Times New Roman" w:eastAsia="Times New Roman" w:hAnsi="Times New Roman" w:cs="Times New Roman"/>
          <w:szCs w:val="28"/>
          <w:lang w:eastAsia="ru-RU"/>
        </w:rPr>
      </w:pPr>
    </w:p>
    <w:p w:rsidR="007253B7" w:rsidRPr="007253B7" w:rsidRDefault="007253B7" w:rsidP="007253B7">
      <w:pPr>
        <w:spacing w:after="0" w:line="240" w:lineRule="auto"/>
        <w:jc w:val="center"/>
        <w:rPr>
          <w:rFonts w:ascii="Times New Roman" w:eastAsia="Times New Roman" w:hAnsi="Times New Roman" w:cs="Times New Roman"/>
          <w:b/>
          <w:szCs w:val="28"/>
          <w:lang w:eastAsia="ru-RU"/>
        </w:rPr>
      </w:pPr>
      <w:r w:rsidRPr="007253B7">
        <w:rPr>
          <w:rFonts w:ascii="Times New Roman" w:eastAsia="Times New Roman" w:hAnsi="Times New Roman" w:cs="Times New Roman"/>
          <w:b/>
          <w:szCs w:val="28"/>
          <w:lang w:eastAsia="ru-RU"/>
        </w:rPr>
        <w:t>Список приложений к приложению</w:t>
      </w:r>
    </w:p>
    <w:p w:rsidR="007253B7" w:rsidRDefault="007253B7" w:rsidP="007253B7">
      <w:pPr>
        <w:spacing w:after="0" w:line="240" w:lineRule="auto"/>
        <w:jc w:val="center"/>
        <w:rPr>
          <w:rFonts w:ascii="Times New Roman" w:eastAsia="Times New Roman" w:hAnsi="Times New Roman" w:cs="Times New Roman"/>
          <w:b/>
          <w:szCs w:val="28"/>
          <w:lang w:eastAsia="ru-RU"/>
        </w:rPr>
      </w:pPr>
      <w:r w:rsidRPr="007253B7">
        <w:rPr>
          <w:rFonts w:ascii="Times New Roman" w:eastAsia="Times New Roman" w:hAnsi="Times New Roman" w:cs="Times New Roman"/>
          <w:b/>
          <w:szCs w:val="28"/>
          <w:lang w:eastAsia="ru-RU"/>
        </w:rPr>
        <w:t>«Об учетной политике для целей бухгалтерского учета»</w:t>
      </w:r>
    </w:p>
    <w:p w:rsidR="006C3CB1" w:rsidRPr="007253B7" w:rsidRDefault="006C3CB1" w:rsidP="007253B7">
      <w:pPr>
        <w:spacing w:after="0" w:line="240" w:lineRule="auto"/>
        <w:jc w:val="center"/>
        <w:rPr>
          <w:rFonts w:ascii="Times New Roman" w:eastAsia="Times New Roman" w:hAnsi="Times New Roman" w:cs="Times New Roman"/>
          <w:b/>
          <w:szCs w:val="28"/>
          <w:lang w:eastAsia="ru-RU"/>
        </w:rPr>
      </w:pPr>
    </w:p>
    <w:p w:rsidR="006C3CB1" w:rsidRPr="007253B7" w:rsidRDefault="006C3CB1" w:rsidP="006C3CB1">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1</w:t>
      </w:r>
      <w:r w:rsidRPr="007253B7">
        <w:rPr>
          <w:rFonts w:ascii="Times New Roman" w:eastAsia="Times New Roman" w:hAnsi="Times New Roman" w:cs="Times New Roman"/>
          <w:szCs w:val="28"/>
          <w:lang w:eastAsia="ru-RU"/>
        </w:rPr>
        <w:t xml:space="preserve"> «Рабочий план счетов</w:t>
      </w:r>
      <w:r w:rsidR="00681CC0">
        <w:rPr>
          <w:rFonts w:ascii="Times New Roman" w:eastAsia="Times New Roman" w:hAnsi="Times New Roman" w:cs="Times New Roman"/>
          <w:szCs w:val="28"/>
          <w:lang w:eastAsia="ru-RU"/>
        </w:rPr>
        <w:t xml:space="preserve">  для казенных учреждений и органу управления образованием</w:t>
      </w:r>
      <w:r w:rsidRPr="007253B7">
        <w:rPr>
          <w:rFonts w:ascii="Times New Roman" w:eastAsia="Times New Roman" w:hAnsi="Times New Roman" w:cs="Times New Roman"/>
          <w:szCs w:val="28"/>
          <w:lang w:eastAsia="ru-RU"/>
        </w:rPr>
        <w:t>».</w:t>
      </w:r>
    </w:p>
    <w:p w:rsidR="006C3CB1" w:rsidRPr="007253B7" w:rsidRDefault="006C3CB1" w:rsidP="006C3CB1">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Приложение №</w:t>
      </w:r>
      <w:r>
        <w:rPr>
          <w:rFonts w:ascii="Times New Roman" w:eastAsia="Times New Roman" w:hAnsi="Times New Roman" w:cs="Times New Roman"/>
          <w:szCs w:val="28"/>
          <w:lang w:eastAsia="ru-RU"/>
        </w:rPr>
        <w:t xml:space="preserve"> 2</w:t>
      </w:r>
      <w:r w:rsidRPr="007253B7">
        <w:rPr>
          <w:rFonts w:ascii="Times New Roman" w:eastAsia="Times New Roman" w:hAnsi="Times New Roman" w:cs="Times New Roman"/>
          <w:szCs w:val="28"/>
          <w:lang w:eastAsia="ru-RU"/>
        </w:rPr>
        <w:t xml:space="preserve"> «Состав постоянно действующей комиссии по инвентаризации имущества и активов».</w:t>
      </w:r>
    </w:p>
    <w:p w:rsidR="006C3CB1" w:rsidRPr="007253B7" w:rsidRDefault="006C3CB1" w:rsidP="006C3CB1">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 xml:space="preserve">3 </w:t>
      </w:r>
      <w:r w:rsidRPr="007253B7">
        <w:rPr>
          <w:rFonts w:ascii="Times New Roman" w:eastAsia="Times New Roman" w:hAnsi="Times New Roman" w:cs="Times New Roman"/>
          <w:szCs w:val="28"/>
          <w:lang w:eastAsia="ru-RU"/>
        </w:rPr>
        <w:t xml:space="preserve"> «Комиссия для проведения внезапной проверки кассы».</w:t>
      </w:r>
    </w:p>
    <w:p w:rsidR="006C3CB1" w:rsidRPr="007253B7" w:rsidRDefault="006C3CB1" w:rsidP="006C3CB1">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4</w:t>
      </w:r>
      <w:r w:rsidRPr="007253B7">
        <w:rPr>
          <w:rFonts w:ascii="Times New Roman" w:eastAsia="Times New Roman" w:hAnsi="Times New Roman" w:cs="Times New Roman"/>
          <w:szCs w:val="28"/>
          <w:lang w:eastAsia="ru-RU"/>
        </w:rPr>
        <w:t xml:space="preserve"> «Порядок проведения инвентаризации имущества, финансовых активов и обязательств».</w:t>
      </w:r>
    </w:p>
    <w:p w:rsidR="007253B7" w:rsidRPr="006C3CB1" w:rsidRDefault="007253B7" w:rsidP="006C3CB1">
      <w:pPr>
        <w:numPr>
          <w:ilvl w:val="0"/>
          <w:numId w:val="14"/>
        </w:numPr>
        <w:spacing w:after="0" w:line="240" w:lineRule="auto"/>
        <w:ind w:left="-284" w:firstLine="0"/>
        <w:jc w:val="both"/>
        <w:rPr>
          <w:rFonts w:ascii="Times New Roman" w:eastAsia="Times New Roman" w:hAnsi="Times New Roman" w:cs="Times New Roman"/>
          <w:b/>
          <w:szCs w:val="28"/>
          <w:lang w:eastAsia="ru-RU"/>
        </w:rPr>
      </w:pPr>
      <w:r w:rsidRPr="007253B7">
        <w:rPr>
          <w:rFonts w:ascii="Times New Roman" w:eastAsia="Times New Roman" w:hAnsi="Times New Roman" w:cs="Times New Roman"/>
          <w:szCs w:val="28"/>
          <w:lang w:eastAsia="ru-RU"/>
        </w:rPr>
        <w:t xml:space="preserve">Приложение № </w:t>
      </w:r>
      <w:r w:rsidR="006C3CB1">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 «Формы первичных документов, формы сводных учетных документов и формы бухгалтерской отчетности».</w:t>
      </w:r>
    </w:p>
    <w:p w:rsidR="006C3CB1" w:rsidRPr="007253B7" w:rsidRDefault="006C3CB1" w:rsidP="006C3CB1">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6</w:t>
      </w:r>
      <w:r w:rsidRPr="007253B7">
        <w:rPr>
          <w:rFonts w:ascii="Times New Roman" w:eastAsia="Times New Roman" w:hAnsi="Times New Roman" w:cs="Times New Roman"/>
          <w:szCs w:val="28"/>
          <w:lang w:eastAsia="ru-RU"/>
        </w:rPr>
        <w:t xml:space="preserve"> «Первичные (сводные) учетные документы, применяемые для оформления хозяйственных операций, по которым законодательством Российской Федерации не установлены обязательные формы документов».</w:t>
      </w:r>
    </w:p>
    <w:p w:rsidR="006C3CB1" w:rsidRPr="007253B7" w:rsidRDefault="006C3CB1" w:rsidP="006C3CB1">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7</w:t>
      </w:r>
      <w:r w:rsidRPr="007253B7">
        <w:rPr>
          <w:rFonts w:ascii="Times New Roman" w:eastAsia="Times New Roman" w:hAnsi="Times New Roman" w:cs="Times New Roman"/>
          <w:szCs w:val="28"/>
          <w:lang w:eastAsia="ru-RU"/>
        </w:rPr>
        <w:t xml:space="preserve"> «Первичные (сводные) учетные документы  с добавлением дополнительных реквизитов».</w:t>
      </w:r>
    </w:p>
    <w:p w:rsidR="006C3CB1" w:rsidRPr="007253B7" w:rsidRDefault="006C3CB1" w:rsidP="006C3CB1">
      <w:pPr>
        <w:numPr>
          <w:ilvl w:val="0"/>
          <w:numId w:val="14"/>
        </w:numPr>
        <w:spacing w:after="0" w:line="240" w:lineRule="auto"/>
        <w:ind w:left="-284" w:firstLine="0"/>
        <w:jc w:val="both"/>
        <w:rPr>
          <w:rFonts w:ascii="Times New Roman" w:eastAsia="Times New Roman" w:hAnsi="Times New Roman" w:cs="Times New Roman"/>
          <w:b/>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8</w:t>
      </w:r>
      <w:r w:rsidRPr="007253B7">
        <w:rPr>
          <w:rFonts w:ascii="Times New Roman" w:eastAsia="Times New Roman" w:hAnsi="Times New Roman" w:cs="Times New Roman"/>
          <w:szCs w:val="28"/>
          <w:lang w:eastAsia="ru-RU"/>
        </w:rPr>
        <w:t xml:space="preserve"> «Порядок хранения документации».</w:t>
      </w:r>
    </w:p>
    <w:p w:rsidR="006C3CB1" w:rsidRPr="007253B7" w:rsidRDefault="006C3CB1" w:rsidP="006C3CB1">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9</w:t>
      </w:r>
      <w:r w:rsidRPr="007253B7">
        <w:rPr>
          <w:rFonts w:ascii="Times New Roman" w:eastAsia="Times New Roman" w:hAnsi="Times New Roman" w:cs="Times New Roman"/>
          <w:szCs w:val="28"/>
          <w:lang w:eastAsia="ru-RU"/>
        </w:rPr>
        <w:t xml:space="preserve"> «Номера журналов операций».</w:t>
      </w:r>
    </w:p>
    <w:p w:rsidR="006C3CB1" w:rsidRPr="007253B7" w:rsidRDefault="006C3CB1" w:rsidP="006C3CB1">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10</w:t>
      </w:r>
      <w:r w:rsidRPr="007253B7">
        <w:rPr>
          <w:rFonts w:ascii="Times New Roman" w:eastAsia="Times New Roman" w:hAnsi="Times New Roman" w:cs="Times New Roman"/>
          <w:szCs w:val="28"/>
          <w:lang w:eastAsia="ru-RU"/>
        </w:rPr>
        <w:t xml:space="preserve"> «Перечень лиц, имеющих право подписи первичных документов».</w:t>
      </w:r>
    </w:p>
    <w:p w:rsidR="006C3CB1" w:rsidRPr="007253B7" w:rsidRDefault="006C3CB1" w:rsidP="006C3CB1">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11</w:t>
      </w:r>
      <w:r w:rsidRPr="007253B7">
        <w:rPr>
          <w:rFonts w:ascii="Times New Roman" w:eastAsia="Times New Roman" w:hAnsi="Times New Roman" w:cs="Times New Roman"/>
          <w:szCs w:val="28"/>
          <w:lang w:eastAsia="ru-RU"/>
        </w:rPr>
        <w:t xml:space="preserve"> «Формы приказов по личному составу».</w:t>
      </w:r>
    </w:p>
    <w:p w:rsidR="006C3CB1" w:rsidRPr="007253B7" w:rsidRDefault="006C3CB1" w:rsidP="006C3CB1">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12</w:t>
      </w:r>
      <w:r w:rsidRPr="007253B7">
        <w:rPr>
          <w:rFonts w:ascii="Times New Roman" w:eastAsia="Times New Roman" w:hAnsi="Times New Roman" w:cs="Times New Roman"/>
          <w:szCs w:val="28"/>
          <w:lang w:eastAsia="ru-RU"/>
        </w:rPr>
        <w:t xml:space="preserve"> «Порядок рассмотрения и отражения в учете первичных учетных документов».</w:t>
      </w:r>
    </w:p>
    <w:p w:rsidR="006C3CB1" w:rsidRPr="007253B7" w:rsidRDefault="006C3CB1" w:rsidP="006C3CB1">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13</w:t>
      </w:r>
      <w:r w:rsidRPr="007253B7">
        <w:rPr>
          <w:rFonts w:ascii="Times New Roman" w:eastAsia="Times New Roman" w:hAnsi="Times New Roman" w:cs="Times New Roman"/>
          <w:szCs w:val="28"/>
          <w:lang w:eastAsia="ru-RU"/>
        </w:rPr>
        <w:t xml:space="preserve"> «Порядок отражения доходов и расходов по субсидии на выполнение государственного (муниципального) задания».</w:t>
      </w:r>
    </w:p>
    <w:p w:rsidR="006C3CB1" w:rsidRPr="007253B7" w:rsidRDefault="006C3CB1" w:rsidP="006C3CB1">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14</w:t>
      </w:r>
      <w:r w:rsidRPr="007253B7">
        <w:rPr>
          <w:rFonts w:ascii="Times New Roman" w:eastAsia="Times New Roman" w:hAnsi="Times New Roman" w:cs="Times New Roman"/>
          <w:szCs w:val="28"/>
          <w:lang w:eastAsia="ru-RU"/>
        </w:rPr>
        <w:t xml:space="preserve"> «Порядок отражения в бюджетном учете и отчетности учреждения событий после отчетной даты».</w:t>
      </w:r>
    </w:p>
    <w:p w:rsidR="008632A6" w:rsidRPr="007253B7" w:rsidRDefault="008632A6" w:rsidP="008632A6">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15</w:t>
      </w:r>
      <w:r w:rsidRPr="007253B7">
        <w:rPr>
          <w:rFonts w:ascii="Times New Roman" w:eastAsia="Times New Roman" w:hAnsi="Times New Roman" w:cs="Times New Roman"/>
          <w:szCs w:val="28"/>
          <w:lang w:eastAsia="ru-RU"/>
        </w:rPr>
        <w:t xml:space="preserve"> «Порядок организации и осуществления внутреннего финансового контроля».</w:t>
      </w:r>
    </w:p>
    <w:p w:rsidR="006C3CB1" w:rsidRPr="008632A6" w:rsidRDefault="008632A6" w:rsidP="006C3CB1">
      <w:pPr>
        <w:numPr>
          <w:ilvl w:val="0"/>
          <w:numId w:val="14"/>
        </w:numPr>
        <w:spacing w:after="0" w:line="240" w:lineRule="auto"/>
        <w:ind w:left="-284" w:firstLine="0"/>
        <w:jc w:val="both"/>
        <w:rPr>
          <w:rFonts w:ascii="Times New Roman" w:eastAsia="Times New Roman" w:hAnsi="Times New Roman" w:cs="Times New Roman"/>
          <w:b/>
          <w:szCs w:val="28"/>
          <w:lang w:eastAsia="ru-RU"/>
        </w:rPr>
      </w:pPr>
      <w:r>
        <w:rPr>
          <w:rFonts w:ascii="Times New Roman" w:eastAsia="Times New Roman" w:hAnsi="Times New Roman" w:cs="Times New Roman"/>
          <w:szCs w:val="28"/>
          <w:lang w:eastAsia="ru-RU"/>
        </w:rPr>
        <w:t>Приложение №16 «Перечень хозяйственного и производственного инвентаря, который включается в состав основных средств».</w:t>
      </w:r>
    </w:p>
    <w:p w:rsidR="008632A6" w:rsidRPr="007253B7" w:rsidRDefault="008632A6" w:rsidP="008632A6">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17</w:t>
      </w:r>
      <w:r w:rsidRPr="007253B7">
        <w:rPr>
          <w:rFonts w:ascii="Times New Roman" w:eastAsia="Times New Roman" w:hAnsi="Times New Roman" w:cs="Times New Roman"/>
          <w:szCs w:val="28"/>
          <w:lang w:eastAsia="ru-RU"/>
        </w:rPr>
        <w:t xml:space="preserve"> «Структура инвентарного номера основных средств».</w:t>
      </w:r>
    </w:p>
    <w:p w:rsidR="008632A6" w:rsidRPr="007253B7" w:rsidRDefault="008632A6" w:rsidP="008632A6">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1</w:t>
      </w:r>
      <w:r w:rsidRPr="007253B7">
        <w:rPr>
          <w:rFonts w:ascii="Times New Roman" w:eastAsia="Times New Roman" w:hAnsi="Times New Roman" w:cs="Times New Roman"/>
          <w:szCs w:val="28"/>
          <w:lang w:eastAsia="ru-RU"/>
        </w:rPr>
        <w:t>8 «Перечень основных средств, на которые не наносятся инвентарные номера».</w:t>
      </w:r>
    </w:p>
    <w:p w:rsidR="008632A6" w:rsidRPr="007253B7" w:rsidRDefault="008632A6" w:rsidP="008632A6">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Приложение № 1</w:t>
      </w:r>
      <w:r>
        <w:rPr>
          <w:rFonts w:ascii="Times New Roman" w:eastAsia="Times New Roman" w:hAnsi="Times New Roman" w:cs="Times New Roman"/>
          <w:szCs w:val="28"/>
          <w:lang w:eastAsia="ru-RU"/>
        </w:rPr>
        <w:t>9</w:t>
      </w:r>
      <w:r w:rsidRPr="007253B7">
        <w:rPr>
          <w:rFonts w:ascii="Times New Roman" w:eastAsia="Times New Roman" w:hAnsi="Times New Roman" w:cs="Times New Roman"/>
          <w:szCs w:val="28"/>
          <w:lang w:eastAsia="ru-RU"/>
        </w:rPr>
        <w:t xml:space="preserve"> «Состав  комиссии по поступлению и выбытию нефинансовых активов».</w:t>
      </w:r>
    </w:p>
    <w:p w:rsidR="008632A6" w:rsidRPr="008632A6" w:rsidRDefault="008632A6" w:rsidP="006C3CB1">
      <w:pPr>
        <w:numPr>
          <w:ilvl w:val="0"/>
          <w:numId w:val="14"/>
        </w:numPr>
        <w:spacing w:after="0" w:line="240" w:lineRule="auto"/>
        <w:ind w:left="-284" w:firstLine="0"/>
        <w:jc w:val="both"/>
        <w:rPr>
          <w:rFonts w:ascii="Times New Roman" w:eastAsia="Times New Roman" w:hAnsi="Times New Roman" w:cs="Times New Roman"/>
          <w:b/>
          <w:szCs w:val="28"/>
          <w:lang w:eastAsia="ru-RU"/>
        </w:rPr>
      </w:pPr>
      <w:r>
        <w:rPr>
          <w:rFonts w:ascii="Times New Roman" w:eastAsia="Times New Roman" w:hAnsi="Times New Roman" w:cs="Times New Roman"/>
          <w:szCs w:val="28"/>
          <w:lang w:eastAsia="ru-RU"/>
        </w:rPr>
        <w:t>Приложение №</w:t>
      </w:r>
      <w:r w:rsidR="009A7327">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20 «Перечень хозяйственного и производственного инвентаря, который включается в состав материальных запасов».</w:t>
      </w:r>
    </w:p>
    <w:p w:rsidR="008632A6" w:rsidRPr="008632A6" w:rsidRDefault="008632A6" w:rsidP="006C3CB1">
      <w:pPr>
        <w:numPr>
          <w:ilvl w:val="0"/>
          <w:numId w:val="14"/>
        </w:numPr>
        <w:spacing w:after="0" w:line="240" w:lineRule="auto"/>
        <w:ind w:left="-284" w:firstLine="0"/>
        <w:jc w:val="both"/>
        <w:rPr>
          <w:rFonts w:ascii="Times New Roman" w:eastAsia="Times New Roman" w:hAnsi="Times New Roman" w:cs="Times New Roman"/>
          <w:b/>
          <w:szCs w:val="28"/>
          <w:lang w:eastAsia="ru-RU"/>
        </w:rPr>
      </w:pPr>
      <w:r>
        <w:rPr>
          <w:rFonts w:ascii="Times New Roman" w:eastAsia="Times New Roman" w:hAnsi="Times New Roman" w:cs="Times New Roman"/>
          <w:szCs w:val="28"/>
          <w:lang w:eastAsia="ru-RU"/>
        </w:rPr>
        <w:t>Приложение №</w:t>
      </w:r>
      <w:r w:rsidR="009A7327">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21 «Нормы списания материальных запасов».</w:t>
      </w:r>
    </w:p>
    <w:p w:rsidR="0027262A" w:rsidRPr="007253B7" w:rsidRDefault="0027262A" w:rsidP="0027262A">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22</w:t>
      </w:r>
      <w:r w:rsidRPr="007253B7">
        <w:rPr>
          <w:rFonts w:ascii="Times New Roman" w:eastAsia="Times New Roman" w:hAnsi="Times New Roman" w:cs="Times New Roman"/>
          <w:szCs w:val="28"/>
          <w:lang w:eastAsia="ru-RU"/>
        </w:rPr>
        <w:t xml:space="preserve"> «Перечень должностных лиц, имеющих право подписи доверенностей на получение товарно-материальных ценностей».</w:t>
      </w:r>
    </w:p>
    <w:p w:rsidR="0027262A" w:rsidRPr="007253B7" w:rsidRDefault="0027262A" w:rsidP="0027262A">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23</w:t>
      </w:r>
      <w:r w:rsidRPr="007253B7">
        <w:rPr>
          <w:rFonts w:ascii="Times New Roman" w:eastAsia="Times New Roman" w:hAnsi="Times New Roman" w:cs="Times New Roman"/>
          <w:szCs w:val="28"/>
          <w:lang w:eastAsia="ru-RU"/>
        </w:rPr>
        <w:t xml:space="preserve"> «Форма заявления на выдачу денежных сре</w:t>
      </w:r>
      <w:proofErr w:type="gramStart"/>
      <w:r w:rsidRPr="007253B7">
        <w:rPr>
          <w:rFonts w:ascii="Times New Roman" w:eastAsia="Times New Roman" w:hAnsi="Times New Roman" w:cs="Times New Roman"/>
          <w:szCs w:val="28"/>
          <w:lang w:eastAsia="ru-RU"/>
        </w:rPr>
        <w:t>дств в п</w:t>
      </w:r>
      <w:proofErr w:type="gramEnd"/>
      <w:r w:rsidRPr="007253B7">
        <w:rPr>
          <w:rFonts w:ascii="Times New Roman" w:eastAsia="Times New Roman" w:hAnsi="Times New Roman" w:cs="Times New Roman"/>
          <w:szCs w:val="28"/>
          <w:lang w:eastAsia="ru-RU"/>
        </w:rPr>
        <w:t>одотчет».</w:t>
      </w:r>
    </w:p>
    <w:p w:rsidR="0027262A" w:rsidRPr="007253B7" w:rsidRDefault="0027262A" w:rsidP="0027262A">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Приложение № 2</w:t>
      </w:r>
      <w:r>
        <w:rPr>
          <w:rFonts w:ascii="Times New Roman" w:eastAsia="Times New Roman" w:hAnsi="Times New Roman" w:cs="Times New Roman"/>
          <w:szCs w:val="28"/>
          <w:lang w:eastAsia="ru-RU"/>
        </w:rPr>
        <w:t>4</w:t>
      </w:r>
      <w:r w:rsidRPr="007253B7">
        <w:rPr>
          <w:rFonts w:ascii="Times New Roman" w:eastAsia="Times New Roman" w:hAnsi="Times New Roman" w:cs="Times New Roman"/>
          <w:szCs w:val="28"/>
          <w:lang w:eastAsia="ru-RU"/>
        </w:rPr>
        <w:t xml:space="preserve"> «Положение о служебных командировках».</w:t>
      </w:r>
    </w:p>
    <w:p w:rsidR="0027262A" w:rsidRDefault="0027262A" w:rsidP="0027262A">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Приложение № 2</w:t>
      </w:r>
      <w:r>
        <w:rPr>
          <w:rFonts w:ascii="Times New Roman" w:eastAsia="Times New Roman" w:hAnsi="Times New Roman" w:cs="Times New Roman"/>
          <w:szCs w:val="28"/>
          <w:lang w:eastAsia="ru-RU"/>
        </w:rPr>
        <w:t>5</w:t>
      </w:r>
      <w:r w:rsidRPr="007253B7">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 xml:space="preserve">Форма справки </w:t>
      </w:r>
      <w:r w:rsidRPr="007253B7">
        <w:rPr>
          <w:rFonts w:ascii="Times New Roman" w:eastAsia="Times New Roman" w:hAnsi="Times New Roman" w:cs="Times New Roman"/>
          <w:szCs w:val="28"/>
          <w:lang w:eastAsia="ru-RU"/>
        </w:rPr>
        <w:t xml:space="preserve"> о командировк</w:t>
      </w:r>
      <w:r>
        <w:rPr>
          <w:rFonts w:ascii="Times New Roman" w:eastAsia="Times New Roman" w:hAnsi="Times New Roman" w:cs="Times New Roman"/>
          <w:szCs w:val="28"/>
          <w:lang w:eastAsia="ru-RU"/>
        </w:rPr>
        <w:t>е</w:t>
      </w:r>
      <w:r w:rsidRPr="007253B7">
        <w:rPr>
          <w:rFonts w:ascii="Times New Roman" w:eastAsia="Times New Roman" w:hAnsi="Times New Roman" w:cs="Times New Roman"/>
          <w:szCs w:val="28"/>
          <w:lang w:eastAsia="ru-RU"/>
        </w:rPr>
        <w:t>».</w:t>
      </w:r>
    </w:p>
    <w:p w:rsidR="008167CD" w:rsidRPr="008167CD" w:rsidRDefault="008167CD" w:rsidP="0027262A">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8167CD">
        <w:rPr>
          <w:rFonts w:ascii="Times New Roman" w:eastAsia="Times New Roman" w:hAnsi="Times New Roman" w:cs="Times New Roman"/>
          <w:szCs w:val="28"/>
          <w:lang w:eastAsia="ru-RU"/>
        </w:rPr>
        <w:t>Приложение № 26 «</w:t>
      </w:r>
      <w:r>
        <w:rPr>
          <w:rFonts w:ascii="Times New Roman" w:eastAsia="Times New Roman" w:hAnsi="Times New Roman" w:cs="Times New Roman"/>
          <w:szCs w:val="28"/>
          <w:lang w:eastAsia="ru-RU"/>
        </w:rPr>
        <w:t>Положение о командировках на соревнования, олимпиады, мероприятия»</w:t>
      </w:r>
      <w:r w:rsidRPr="008167CD">
        <w:rPr>
          <w:rFonts w:ascii="Times New Roman" w:eastAsia="Times New Roman" w:hAnsi="Times New Roman" w:cs="Times New Roman"/>
          <w:szCs w:val="28"/>
          <w:lang w:eastAsia="ru-RU"/>
        </w:rPr>
        <w:t>.</w:t>
      </w:r>
    </w:p>
    <w:p w:rsidR="0027262A" w:rsidRPr="007253B7" w:rsidRDefault="0027262A" w:rsidP="0027262A">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27</w:t>
      </w:r>
      <w:r w:rsidRPr="007253B7">
        <w:rPr>
          <w:rFonts w:ascii="Times New Roman" w:eastAsia="Times New Roman" w:hAnsi="Times New Roman" w:cs="Times New Roman"/>
          <w:szCs w:val="28"/>
          <w:lang w:eastAsia="ru-RU"/>
        </w:rPr>
        <w:t xml:space="preserve"> «Перечень документов,  подтверждающих принятие обязательств  по основным хозяйственным операциям учреждения».</w:t>
      </w:r>
    </w:p>
    <w:p w:rsidR="0027262A" w:rsidRPr="007253B7" w:rsidRDefault="0027262A" w:rsidP="0027262A">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28</w:t>
      </w:r>
      <w:r w:rsidRPr="007253B7">
        <w:rPr>
          <w:rFonts w:ascii="Times New Roman" w:eastAsia="Times New Roman" w:hAnsi="Times New Roman" w:cs="Times New Roman"/>
          <w:szCs w:val="28"/>
          <w:lang w:eastAsia="ru-RU"/>
        </w:rPr>
        <w:t xml:space="preserve"> «Перечень документов,  подтверждающих принятие денежных обязательств  по основным хозяйственным операциям учреждения».</w:t>
      </w:r>
    </w:p>
    <w:p w:rsidR="0027262A" w:rsidRPr="007253B7" w:rsidRDefault="0027262A" w:rsidP="0027262A">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29</w:t>
      </w:r>
      <w:r w:rsidRPr="007253B7">
        <w:rPr>
          <w:rFonts w:ascii="Times New Roman" w:eastAsia="Times New Roman" w:hAnsi="Times New Roman" w:cs="Times New Roman"/>
          <w:szCs w:val="28"/>
          <w:lang w:eastAsia="ru-RU"/>
        </w:rPr>
        <w:t xml:space="preserve"> «Порядок проведения претензионной работы».</w:t>
      </w:r>
    </w:p>
    <w:p w:rsidR="0027262A" w:rsidRPr="007253B7" w:rsidRDefault="0027262A" w:rsidP="0027262A">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7253B7">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30</w:t>
      </w:r>
      <w:r w:rsidRPr="007253B7">
        <w:rPr>
          <w:rFonts w:ascii="Times New Roman" w:eastAsia="Times New Roman" w:hAnsi="Times New Roman" w:cs="Times New Roman"/>
          <w:szCs w:val="28"/>
          <w:lang w:eastAsia="ru-RU"/>
        </w:rPr>
        <w:t xml:space="preserve"> «Порядок списания задолженности, не востребованной кредиторами».</w:t>
      </w:r>
    </w:p>
    <w:p w:rsidR="0027262A" w:rsidRPr="0027262A" w:rsidRDefault="0027262A" w:rsidP="0027262A">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27262A">
        <w:rPr>
          <w:rFonts w:ascii="Times New Roman" w:eastAsia="Times New Roman" w:hAnsi="Times New Roman" w:cs="Times New Roman"/>
          <w:szCs w:val="28"/>
          <w:lang w:eastAsia="ru-RU"/>
        </w:rPr>
        <w:t>Приложение №</w:t>
      </w:r>
      <w:r w:rsidR="009A7327">
        <w:rPr>
          <w:rFonts w:ascii="Times New Roman" w:eastAsia="Times New Roman" w:hAnsi="Times New Roman" w:cs="Times New Roman"/>
          <w:szCs w:val="28"/>
          <w:lang w:eastAsia="ru-RU"/>
        </w:rPr>
        <w:t xml:space="preserve"> </w:t>
      </w:r>
      <w:r w:rsidRPr="0027262A">
        <w:rPr>
          <w:rFonts w:ascii="Times New Roman" w:eastAsia="Times New Roman" w:hAnsi="Times New Roman" w:cs="Times New Roman"/>
          <w:szCs w:val="28"/>
          <w:lang w:eastAsia="ru-RU"/>
        </w:rPr>
        <w:t xml:space="preserve">31 </w:t>
      </w:r>
      <w:r>
        <w:rPr>
          <w:rFonts w:ascii="Times New Roman" w:eastAsia="Times New Roman" w:hAnsi="Times New Roman" w:cs="Times New Roman"/>
          <w:szCs w:val="28"/>
          <w:lang w:eastAsia="ru-RU"/>
        </w:rPr>
        <w:t>«</w:t>
      </w:r>
      <w:r w:rsidR="00681CC0">
        <w:rPr>
          <w:rFonts w:ascii="Times New Roman" w:eastAsia="Times New Roman" w:hAnsi="Times New Roman" w:cs="Times New Roman"/>
          <w:szCs w:val="28"/>
          <w:lang w:eastAsia="ru-RU"/>
        </w:rPr>
        <w:t>Рабочий план счетов автономных и бюджетных учреждений»</w:t>
      </w:r>
      <w:r w:rsidR="00DB43A5">
        <w:rPr>
          <w:rFonts w:ascii="Times New Roman" w:eastAsia="Times New Roman" w:hAnsi="Times New Roman" w:cs="Times New Roman"/>
          <w:szCs w:val="28"/>
          <w:lang w:eastAsia="ru-RU"/>
        </w:rPr>
        <w:t>.</w:t>
      </w:r>
    </w:p>
    <w:p w:rsidR="0027262A" w:rsidRPr="0027262A" w:rsidRDefault="0027262A" w:rsidP="0027262A">
      <w:pPr>
        <w:numPr>
          <w:ilvl w:val="0"/>
          <w:numId w:val="14"/>
        </w:numPr>
        <w:spacing w:after="0" w:line="240" w:lineRule="auto"/>
        <w:ind w:left="-284" w:firstLine="0"/>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Приложение №</w:t>
      </w:r>
      <w:r w:rsidR="009A7327">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32 «Профессиональное суждение бухгалтера»</w:t>
      </w:r>
      <w:r w:rsidR="00DB43A5">
        <w:rPr>
          <w:rFonts w:ascii="Times New Roman" w:eastAsia="Times New Roman" w:hAnsi="Times New Roman" w:cs="Times New Roman"/>
          <w:szCs w:val="28"/>
          <w:lang w:eastAsia="ru-RU"/>
        </w:rPr>
        <w:t>.</w:t>
      </w:r>
    </w:p>
    <w:p w:rsidR="0027262A" w:rsidRDefault="0027262A" w:rsidP="0027262A">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27262A">
        <w:rPr>
          <w:rFonts w:ascii="Times New Roman" w:eastAsia="Times New Roman" w:hAnsi="Times New Roman" w:cs="Times New Roman"/>
          <w:szCs w:val="28"/>
          <w:lang w:eastAsia="ru-RU"/>
        </w:rPr>
        <w:t>Приложение № 33 «График документооборота».</w:t>
      </w:r>
    </w:p>
    <w:p w:rsidR="008167CD" w:rsidRPr="008167CD" w:rsidRDefault="008167CD" w:rsidP="0027262A">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8167CD">
        <w:rPr>
          <w:rFonts w:ascii="Times New Roman" w:eastAsia="Times New Roman" w:hAnsi="Times New Roman" w:cs="Times New Roman"/>
          <w:szCs w:val="28"/>
          <w:lang w:eastAsia="ru-RU"/>
        </w:rPr>
        <w:lastRenderedPageBreak/>
        <w:t>Приложение № 34 «Ведомость выдачи наличных денежных средств на суточные во время командировки обучающимся (воспитанникам)».</w:t>
      </w:r>
    </w:p>
    <w:p w:rsidR="008D526B" w:rsidRDefault="008D526B" w:rsidP="008D526B">
      <w:pPr>
        <w:numPr>
          <w:ilvl w:val="0"/>
          <w:numId w:val="14"/>
        </w:numPr>
        <w:spacing w:after="0" w:line="240" w:lineRule="auto"/>
        <w:ind w:left="-284" w:firstLine="0"/>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Pr="0027262A">
        <w:rPr>
          <w:rFonts w:ascii="Times New Roman" w:eastAsia="Times New Roman" w:hAnsi="Times New Roman" w:cs="Times New Roman"/>
          <w:szCs w:val="28"/>
          <w:lang w:eastAsia="ru-RU"/>
        </w:rPr>
        <w:t>Приложение № 3</w:t>
      </w:r>
      <w:r>
        <w:rPr>
          <w:rFonts w:ascii="Times New Roman" w:eastAsia="Times New Roman" w:hAnsi="Times New Roman" w:cs="Times New Roman"/>
          <w:szCs w:val="28"/>
          <w:lang w:eastAsia="ru-RU"/>
        </w:rPr>
        <w:t>5</w:t>
      </w:r>
      <w:r w:rsidRPr="0027262A">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Путевой лист автотранспорта</w:t>
      </w:r>
      <w:r w:rsidRPr="0027262A">
        <w:rPr>
          <w:rFonts w:ascii="Times New Roman" w:eastAsia="Times New Roman" w:hAnsi="Times New Roman" w:cs="Times New Roman"/>
          <w:szCs w:val="28"/>
          <w:lang w:eastAsia="ru-RU"/>
        </w:rPr>
        <w:t>».</w:t>
      </w:r>
    </w:p>
    <w:p w:rsidR="008167CD" w:rsidRPr="008167CD" w:rsidRDefault="008167CD" w:rsidP="008D526B">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8167CD">
        <w:rPr>
          <w:rFonts w:ascii="Times New Roman" w:eastAsia="Times New Roman" w:hAnsi="Times New Roman" w:cs="Times New Roman"/>
          <w:szCs w:val="28"/>
          <w:lang w:eastAsia="ru-RU"/>
        </w:rPr>
        <w:t xml:space="preserve"> Приложение № 3</w:t>
      </w:r>
      <w:r w:rsidR="00E629F1">
        <w:rPr>
          <w:rFonts w:ascii="Times New Roman" w:eastAsia="Times New Roman" w:hAnsi="Times New Roman" w:cs="Times New Roman"/>
          <w:szCs w:val="28"/>
          <w:lang w:eastAsia="ru-RU"/>
        </w:rPr>
        <w:t>6</w:t>
      </w:r>
      <w:r w:rsidRPr="008167CD">
        <w:rPr>
          <w:rFonts w:ascii="Times New Roman" w:eastAsia="Times New Roman" w:hAnsi="Times New Roman" w:cs="Times New Roman"/>
          <w:szCs w:val="28"/>
          <w:lang w:eastAsia="ru-RU"/>
        </w:rPr>
        <w:t xml:space="preserve"> «</w:t>
      </w:r>
      <w:r w:rsidR="00E629F1">
        <w:rPr>
          <w:rFonts w:ascii="Times New Roman" w:eastAsia="Times New Roman" w:hAnsi="Times New Roman" w:cs="Times New Roman"/>
          <w:szCs w:val="28"/>
          <w:lang w:eastAsia="ru-RU"/>
        </w:rPr>
        <w:t>Приказ о проведении инвентаризации финансовых активов и обязательств</w:t>
      </w:r>
      <w:r w:rsidRPr="008167CD">
        <w:rPr>
          <w:rFonts w:ascii="Times New Roman" w:eastAsia="Times New Roman" w:hAnsi="Times New Roman" w:cs="Times New Roman"/>
          <w:szCs w:val="28"/>
          <w:lang w:eastAsia="ru-RU"/>
        </w:rPr>
        <w:t>».</w:t>
      </w:r>
    </w:p>
    <w:p w:rsidR="00344264" w:rsidRDefault="00344264" w:rsidP="00344264">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27262A">
        <w:rPr>
          <w:rFonts w:ascii="Times New Roman" w:eastAsia="Times New Roman" w:hAnsi="Times New Roman" w:cs="Times New Roman"/>
          <w:szCs w:val="28"/>
          <w:lang w:eastAsia="ru-RU"/>
        </w:rPr>
        <w:t>Приложение № 3</w:t>
      </w:r>
      <w:r w:rsidR="00E629F1">
        <w:rPr>
          <w:rFonts w:ascii="Times New Roman" w:eastAsia="Times New Roman" w:hAnsi="Times New Roman" w:cs="Times New Roman"/>
          <w:szCs w:val="28"/>
          <w:lang w:eastAsia="ru-RU"/>
        </w:rPr>
        <w:t>7</w:t>
      </w:r>
      <w:r w:rsidRPr="0027262A">
        <w:rPr>
          <w:rFonts w:ascii="Times New Roman" w:eastAsia="Times New Roman" w:hAnsi="Times New Roman" w:cs="Times New Roman"/>
          <w:szCs w:val="28"/>
          <w:lang w:eastAsia="ru-RU"/>
        </w:rPr>
        <w:t xml:space="preserve"> «</w:t>
      </w:r>
      <w:r w:rsidR="00E629F1">
        <w:rPr>
          <w:rFonts w:ascii="Times New Roman" w:eastAsia="Times New Roman" w:hAnsi="Times New Roman" w:cs="Times New Roman"/>
          <w:szCs w:val="28"/>
          <w:lang w:eastAsia="ru-RU"/>
        </w:rPr>
        <w:t>Табель посещаемости детей в ДОУ</w:t>
      </w:r>
      <w:r w:rsidRPr="0027262A">
        <w:rPr>
          <w:rFonts w:ascii="Times New Roman" w:eastAsia="Times New Roman" w:hAnsi="Times New Roman" w:cs="Times New Roman"/>
          <w:szCs w:val="28"/>
          <w:lang w:eastAsia="ru-RU"/>
        </w:rPr>
        <w:t>».</w:t>
      </w:r>
    </w:p>
    <w:p w:rsidR="00972DD4" w:rsidRDefault="00972DD4" w:rsidP="00972DD4">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27262A">
        <w:rPr>
          <w:rFonts w:ascii="Times New Roman" w:eastAsia="Times New Roman" w:hAnsi="Times New Roman" w:cs="Times New Roman"/>
          <w:szCs w:val="28"/>
          <w:lang w:eastAsia="ru-RU"/>
        </w:rPr>
        <w:t>Приложение № 3</w:t>
      </w:r>
      <w:r>
        <w:rPr>
          <w:rFonts w:ascii="Times New Roman" w:eastAsia="Times New Roman" w:hAnsi="Times New Roman" w:cs="Times New Roman"/>
          <w:szCs w:val="28"/>
          <w:lang w:eastAsia="ru-RU"/>
        </w:rPr>
        <w:t>8</w:t>
      </w:r>
      <w:r w:rsidRPr="0027262A">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Реестр расчетных ведомостей</w:t>
      </w:r>
      <w:r>
        <w:rPr>
          <w:rFonts w:ascii="Times New Roman" w:eastAsia="Times New Roman" w:hAnsi="Times New Roman" w:cs="Times New Roman"/>
          <w:szCs w:val="28"/>
          <w:lang w:eastAsia="ru-RU"/>
        </w:rPr>
        <w:tab/>
        <w:t xml:space="preserve"> на выплату заработной платы</w:t>
      </w:r>
      <w:r w:rsidRPr="0027262A">
        <w:rPr>
          <w:rFonts w:ascii="Times New Roman" w:eastAsia="Times New Roman" w:hAnsi="Times New Roman" w:cs="Times New Roman"/>
          <w:szCs w:val="28"/>
          <w:lang w:eastAsia="ru-RU"/>
        </w:rPr>
        <w:t>».</w:t>
      </w:r>
    </w:p>
    <w:p w:rsidR="00684AE0" w:rsidRDefault="00684AE0" w:rsidP="00972DD4">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684AE0">
        <w:rPr>
          <w:rFonts w:ascii="Times New Roman" w:eastAsia="Times New Roman" w:hAnsi="Times New Roman" w:cs="Times New Roman"/>
          <w:szCs w:val="28"/>
          <w:lang w:eastAsia="ru-RU"/>
        </w:rPr>
        <w:t xml:space="preserve">Приложение № </w:t>
      </w:r>
      <w:r w:rsidR="004857E6">
        <w:rPr>
          <w:rFonts w:ascii="Times New Roman" w:eastAsia="Times New Roman" w:hAnsi="Times New Roman" w:cs="Times New Roman"/>
          <w:szCs w:val="28"/>
          <w:lang w:eastAsia="ru-RU"/>
        </w:rPr>
        <w:t>39</w:t>
      </w:r>
      <w:r w:rsidRPr="00684AE0">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Порядок передачи документов при увольнении руководителя учреждения</w:t>
      </w:r>
      <w:r w:rsidRPr="00684AE0">
        <w:rPr>
          <w:rFonts w:ascii="Times New Roman" w:eastAsia="Times New Roman" w:hAnsi="Times New Roman" w:cs="Times New Roman"/>
          <w:szCs w:val="28"/>
          <w:lang w:eastAsia="ru-RU"/>
        </w:rPr>
        <w:t>».</w:t>
      </w:r>
    </w:p>
    <w:p w:rsidR="004857E6" w:rsidRDefault="004857E6" w:rsidP="00972DD4">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4857E6">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40</w:t>
      </w:r>
      <w:r w:rsidRPr="004857E6">
        <w:rPr>
          <w:rFonts w:ascii="Times New Roman" w:eastAsia="Times New Roman" w:hAnsi="Times New Roman" w:cs="Times New Roman"/>
          <w:szCs w:val="28"/>
          <w:lang w:eastAsia="ru-RU"/>
        </w:rPr>
        <w:t xml:space="preserve"> «Порядок</w:t>
      </w:r>
      <w:r>
        <w:rPr>
          <w:rFonts w:ascii="Times New Roman" w:eastAsia="Times New Roman" w:hAnsi="Times New Roman" w:cs="Times New Roman"/>
          <w:szCs w:val="28"/>
          <w:lang w:eastAsia="ru-RU"/>
        </w:rPr>
        <w:t xml:space="preserve"> ведения бухгалтерского учета активов и обязательств</w:t>
      </w:r>
      <w:r w:rsidRPr="004857E6">
        <w:rPr>
          <w:rFonts w:ascii="Times New Roman" w:eastAsia="Times New Roman" w:hAnsi="Times New Roman" w:cs="Times New Roman"/>
          <w:szCs w:val="28"/>
          <w:lang w:eastAsia="ru-RU"/>
        </w:rPr>
        <w:t>».</w:t>
      </w:r>
    </w:p>
    <w:p w:rsidR="00E62877" w:rsidRPr="004857E6" w:rsidRDefault="00E62877" w:rsidP="00972DD4">
      <w:pPr>
        <w:numPr>
          <w:ilvl w:val="0"/>
          <w:numId w:val="14"/>
        </w:numPr>
        <w:spacing w:after="0" w:line="240" w:lineRule="auto"/>
        <w:ind w:left="-284" w:firstLine="0"/>
        <w:jc w:val="both"/>
        <w:rPr>
          <w:rFonts w:ascii="Times New Roman" w:eastAsia="Times New Roman" w:hAnsi="Times New Roman" w:cs="Times New Roman"/>
          <w:szCs w:val="28"/>
          <w:lang w:eastAsia="ru-RU"/>
        </w:rPr>
      </w:pPr>
      <w:r w:rsidRPr="004857E6">
        <w:rPr>
          <w:rFonts w:ascii="Times New Roman" w:eastAsia="Times New Roman" w:hAnsi="Times New Roman" w:cs="Times New Roman"/>
          <w:szCs w:val="28"/>
          <w:lang w:eastAsia="ru-RU"/>
        </w:rPr>
        <w:t xml:space="preserve">Приложение № </w:t>
      </w:r>
      <w:r>
        <w:rPr>
          <w:rFonts w:ascii="Times New Roman" w:eastAsia="Times New Roman" w:hAnsi="Times New Roman" w:cs="Times New Roman"/>
          <w:szCs w:val="28"/>
          <w:lang w:eastAsia="ru-RU"/>
        </w:rPr>
        <w:t>41</w:t>
      </w:r>
      <w:r w:rsidRPr="004857E6">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Акт проверки показаний одометра транспортного средства</w:t>
      </w:r>
      <w:r w:rsidRPr="004857E6">
        <w:rPr>
          <w:rFonts w:ascii="Times New Roman" w:eastAsia="Times New Roman" w:hAnsi="Times New Roman" w:cs="Times New Roman"/>
          <w:szCs w:val="28"/>
          <w:lang w:eastAsia="ru-RU"/>
        </w:rPr>
        <w:t>»</w:t>
      </w:r>
      <w:r>
        <w:rPr>
          <w:rFonts w:ascii="Times New Roman" w:eastAsia="Times New Roman" w:hAnsi="Times New Roman" w:cs="Times New Roman"/>
          <w:szCs w:val="28"/>
          <w:lang w:eastAsia="ru-RU"/>
        </w:rPr>
        <w:t>.</w:t>
      </w:r>
    </w:p>
    <w:p w:rsidR="00972DD4" w:rsidRDefault="00972DD4" w:rsidP="00972DD4">
      <w:pPr>
        <w:spacing w:after="0" w:line="240" w:lineRule="auto"/>
        <w:ind w:left="993"/>
        <w:jc w:val="both"/>
        <w:rPr>
          <w:rFonts w:ascii="Times New Roman" w:eastAsia="Times New Roman" w:hAnsi="Times New Roman" w:cs="Times New Roman"/>
          <w:szCs w:val="28"/>
          <w:lang w:eastAsia="ru-RU"/>
        </w:rPr>
      </w:pPr>
    </w:p>
    <w:p w:rsidR="008D526B" w:rsidRDefault="008D526B" w:rsidP="008D526B">
      <w:pPr>
        <w:spacing w:after="0" w:line="240" w:lineRule="auto"/>
        <w:ind w:left="993"/>
        <w:jc w:val="both"/>
        <w:rPr>
          <w:rFonts w:ascii="Times New Roman" w:eastAsia="Times New Roman" w:hAnsi="Times New Roman" w:cs="Times New Roman"/>
          <w:szCs w:val="28"/>
          <w:lang w:eastAsia="ru-RU"/>
        </w:rPr>
      </w:pPr>
    </w:p>
    <w:p w:rsidR="00DB43A5" w:rsidRPr="007253B7" w:rsidRDefault="00DB43A5" w:rsidP="00DB43A5">
      <w:pPr>
        <w:spacing w:after="0" w:line="240" w:lineRule="auto"/>
        <w:ind w:left="993"/>
        <w:jc w:val="both"/>
        <w:rPr>
          <w:rFonts w:ascii="Times New Roman" w:eastAsia="Times New Roman" w:hAnsi="Times New Roman" w:cs="Times New Roman"/>
          <w:szCs w:val="28"/>
          <w:lang w:eastAsia="ru-RU"/>
        </w:rPr>
      </w:pPr>
    </w:p>
    <w:sectPr w:rsidR="00DB43A5" w:rsidRPr="007253B7" w:rsidSect="00735B22">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1B3A"/>
    <w:multiLevelType w:val="hybridMultilevel"/>
    <w:tmpl w:val="4AFC2E9E"/>
    <w:lvl w:ilvl="0" w:tplc="9B187F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8AE278D"/>
    <w:multiLevelType w:val="multilevel"/>
    <w:tmpl w:val="0CE60FCA"/>
    <w:lvl w:ilvl="0">
      <w:start w:val="10"/>
      <w:numFmt w:val="decimal"/>
      <w:lvlText w:val="%1."/>
      <w:lvlJc w:val="left"/>
      <w:pPr>
        <w:ind w:left="552" w:hanging="552"/>
      </w:pPr>
      <w:rPr>
        <w:rFonts w:hint="default"/>
      </w:rPr>
    </w:lvl>
    <w:lvl w:ilvl="1">
      <w:start w:val="14"/>
      <w:numFmt w:val="decimal"/>
      <w:lvlText w:val="%1.%2."/>
      <w:lvlJc w:val="left"/>
      <w:pPr>
        <w:ind w:left="1403" w:hanging="552"/>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DB517FB"/>
    <w:multiLevelType w:val="hybridMultilevel"/>
    <w:tmpl w:val="5E323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6900D2"/>
    <w:multiLevelType w:val="hybridMultilevel"/>
    <w:tmpl w:val="378437D6"/>
    <w:lvl w:ilvl="0" w:tplc="9B187F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78445B5"/>
    <w:multiLevelType w:val="hybridMultilevel"/>
    <w:tmpl w:val="EE1EB18E"/>
    <w:lvl w:ilvl="0" w:tplc="9B187F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7AC5FA3"/>
    <w:multiLevelType w:val="hybridMultilevel"/>
    <w:tmpl w:val="8CB6BAD2"/>
    <w:lvl w:ilvl="0" w:tplc="9B187F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7F64F23"/>
    <w:multiLevelType w:val="hybridMultilevel"/>
    <w:tmpl w:val="89646B08"/>
    <w:lvl w:ilvl="0" w:tplc="9B187F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ECF5864"/>
    <w:multiLevelType w:val="hybridMultilevel"/>
    <w:tmpl w:val="7CEE126C"/>
    <w:lvl w:ilvl="0" w:tplc="9B187F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F4A3906"/>
    <w:multiLevelType w:val="hybridMultilevel"/>
    <w:tmpl w:val="DE0E8342"/>
    <w:lvl w:ilvl="0" w:tplc="FA38CBCA">
      <w:start w:val="1"/>
      <w:numFmt w:val="decimal"/>
      <w:lvlText w:val="%1."/>
      <w:lvlJc w:val="left"/>
      <w:pPr>
        <w:ind w:left="1920"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436831EF"/>
    <w:multiLevelType w:val="multilevel"/>
    <w:tmpl w:val="D4C66C9E"/>
    <w:lvl w:ilvl="0">
      <w:start w:val="1"/>
      <w:numFmt w:val="decimal"/>
      <w:lvlText w:val="%1."/>
      <w:lvlJc w:val="left"/>
      <w:pPr>
        <w:ind w:left="1637" w:hanging="360"/>
      </w:pPr>
      <w:rPr>
        <w:rFonts w:hint="default"/>
      </w:rPr>
    </w:lvl>
    <w:lvl w:ilvl="1">
      <w:start w:val="3"/>
      <w:numFmt w:val="decimal"/>
      <w:isLgl/>
      <w:lvlText w:val="%1.%2."/>
      <w:lvlJc w:val="left"/>
      <w:pPr>
        <w:ind w:left="1256"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10">
    <w:nsid w:val="48E5321E"/>
    <w:multiLevelType w:val="multilevel"/>
    <w:tmpl w:val="420077C2"/>
    <w:lvl w:ilvl="0">
      <w:start w:val="1"/>
      <w:numFmt w:val="decimal"/>
      <w:lvlText w:val="%1."/>
      <w:lvlJc w:val="left"/>
      <w:pPr>
        <w:ind w:left="900" w:hanging="360"/>
      </w:pPr>
      <w:rPr>
        <w:rFonts w:hint="default"/>
      </w:rPr>
    </w:lvl>
    <w:lvl w:ilvl="1">
      <w:start w:val="2"/>
      <w:numFmt w:val="decimal"/>
      <w:isLgl/>
      <w:lvlText w:val="%1.%2."/>
      <w:lvlJc w:val="left"/>
      <w:pPr>
        <w:ind w:left="2171" w:hanging="1320"/>
      </w:pPr>
      <w:rPr>
        <w:rFonts w:hint="default"/>
      </w:rPr>
    </w:lvl>
    <w:lvl w:ilvl="2">
      <w:start w:val="1"/>
      <w:numFmt w:val="decimal"/>
      <w:isLgl/>
      <w:lvlText w:val="%1.%2.%3."/>
      <w:lvlJc w:val="left"/>
      <w:pPr>
        <w:ind w:left="2880" w:hanging="1320"/>
      </w:pPr>
      <w:rPr>
        <w:rFonts w:hint="default"/>
      </w:rPr>
    </w:lvl>
    <w:lvl w:ilvl="3">
      <w:start w:val="1"/>
      <w:numFmt w:val="decimal"/>
      <w:isLgl/>
      <w:lvlText w:val="%1.%2.%3.%4."/>
      <w:lvlJc w:val="left"/>
      <w:pPr>
        <w:ind w:left="2793" w:hanging="1320"/>
      </w:pPr>
      <w:rPr>
        <w:rFonts w:hint="default"/>
      </w:rPr>
    </w:lvl>
    <w:lvl w:ilvl="4">
      <w:start w:val="1"/>
      <w:numFmt w:val="decimal"/>
      <w:isLgl/>
      <w:lvlText w:val="%1.%2.%3.%4.%5."/>
      <w:lvlJc w:val="left"/>
      <w:pPr>
        <w:ind w:left="3104" w:hanging="1320"/>
      </w:pPr>
      <w:rPr>
        <w:rFonts w:hint="default"/>
      </w:rPr>
    </w:lvl>
    <w:lvl w:ilvl="5">
      <w:start w:val="1"/>
      <w:numFmt w:val="decimal"/>
      <w:isLgl/>
      <w:lvlText w:val="%1.%2.%3.%4.%5.%6."/>
      <w:lvlJc w:val="left"/>
      <w:pPr>
        <w:ind w:left="3415" w:hanging="1320"/>
      </w:pPr>
      <w:rPr>
        <w:rFonts w:hint="default"/>
      </w:rPr>
    </w:lvl>
    <w:lvl w:ilvl="6">
      <w:start w:val="1"/>
      <w:numFmt w:val="decimal"/>
      <w:isLgl/>
      <w:lvlText w:val="%1.%2.%3.%4.%5.%6.%7."/>
      <w:lvlJc w:val="left"/>
      <w:pPr>
        <w:ind w:left="3726" w:hanging="1320"/>
      </w:pPr>
      <w:rPr>
        <w:rFonts w:hint="default"/>
      </w:rPr>
    </w:lvl>
    <w:lvl w:ilvl="7">
      <w:start w:val="1"/>
      <w:numFmt w:val="decimal"/>
      <w:isLgl/>
      <w:lvlText w:val="%1.%2.%3.%4.%5.%6.%7.%8."/>
      <w:lvlJc w:val="left"/>
      <w:pPr>
        <w:ind w:left="4157" w:hanging="1440"/>
      </w:pPr>
      <w:rPr>
        <w:rFonts w:hint="default"/>
      </w:rPr>
    </w:lvl>
    <w:lvl w:ilvl="8">
      <w:start w:val="1"/>
      <w:numFmt w:val="decimal"/>
      <w:isLgl/>
      <w:lvlText w:val="%1.%2.%3.%4.%5.%6.%7.%8.%9."/>
      <w:lvlJc w:val="left"/>
      <w:pPr>
        <w:ind w:left="4468" w:hanging="1440"/>
      </w:pPr>
      <w:rPr>
        <w:rFonts w:hint="default"/>
      </w:rPr>
    </w:lvl>
  </w:abstractNum>
  <w:abstractNum w:abstractNumId="11">
    <w:nsid w:val="4CC61AE8"/>
    <w:multiLevelType w:val="hybridMultilevel"/>
    <w:tmpl w:val="D862BA18"/>
    <w:lvl w:ilvl="0" w:tplc="9B187F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CD71B50"/>
    <w:multiLevelType w:val="hybridMultilevel"/>
    <w:tmpl w:val="2A3CB0BC"/>
    <w:lvl w:ilvl="0" w:tplc="9B187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721D02"/>
    <w:multiLevelType w:val="hybridMultilevel"/>
    <w:tmpl w:val="011A7C80"/>
    <w:lvl w:ilvl="0" w:tplc="9B187F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43411A9"/>
    <w:multiLevelType w:val="hybridMultilevel"/>
    <w:tmpl w:val="80967CCC"/>
    <w:lvl w:ilvl="0" w:tplc="6F766F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E122535"/>
    <w:multiLevelType w:val="hybridMultilevel"/>
    <w:tmpl w:val="4832048A"/>
    <w:lvl w:ilvl="0" w:tplc="9B187F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99C643E"/>
    <w:multiLevelType w:val="hybridMultilevel"/>
    <w:tmpl w:val="C13CC60E"/>
    <w:lvl w:ilvl="0" w:tplc="9B187F5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6FE74E8D"/>
    <w:multiLevelType w:val="hybridMultilevel"/>
    <w:tmpl w:val="62BE78FA"/>
    <w:lvl w:ilvl="0" w:tplc="9B187F5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nsid w:val="71824725"/>
    <w:multiLevelType w:val="multilevel"/>
    <w:tmpl w:val="27C2A7DE"/>
    <w:lvl w:ilvl="0">
      <w:start w:val="5"/>
      <w:numFmt w:val="decimal"/>
      <w:lvlText w:val="%1."/>
      <w:lvlJc w:val="left"/>
      <w:pPr>
        <w:ind w:left="360" w:hanging="360"/>
      </w:pPr>
      <w:rPr>
        <w:rFonts w:hint="default"/>
      </w:rPr>
    </w:lvl>
    <w:lvl w:ilvl="1">
      <w:start w:val="7"/>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9">
    <w:nsid w:val="764A4496"/>
    <w:multiLevelType w:val="hybridMultilevel"/>
    <w:tmpl w:val="E91EE8CE"/>
    <w:lvl w:ilvl="0" w:tplc="9B187F5E">
      <w:start w:val="1"/>
      <w:numFmt w:val="bullet"/>
      <w:lvlText w:val=""/>
      <w:lvlJc w:val="left"/>
      <w:pPr>
        <w:ind w:left="502"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0"/>
  </w:num>
  <w:num w:numId="2">
    <w:abstractNumId w:val="9"/>
  </w:num>
  <w:num w:numId="3">
    <w:abstractNumId w:val="4"/>
  </w:num>
  <w:num w:numId="4">
    <w:abstractNumId w:val="7"/>
  </w:num>
  <w:num w:numId="5">
    <w:abstractNumId w:val="11"/>
  </w:num>
  <w:num w:numId="6">
    <w:abstractNumId w:val="5"/>
  </w:num>
  <w:num w:numId="7">
    <w:abstractNumId w:val="12"/>
  </w:num>
  <w:num w:numId="8">
    <w:abstractNumId w:val="15"/>
  </w:num>
  <w:num w:numId="9">
    <w:abstractNumId w:val="6"/>
  </w:num>
  <w:num w:numId="10">
    <w:abstractNumId w:val="19"/>
  </w:num>
  <w:num w:numId="11">
    <w:abstractNumId w:val="0"/>
  </w:num>
  <w:num w:numId="12">
    <w:abstractNumId w:val="13"/>
  </w:num>
  <w:num w:numId="13">
    <w:abstractNumId w:val="16"/>
  </w:num>
  <w:num w:numId="14">
    <w:abstractNumId w:val="8"/>
  </w:num>
  <w:num w:numId="15">
    <w:abstractNumId w:val="17"/>
  </w:num>
  <w:num w:numId="16">
    <w:abstractNumId w:val="3"/>
  </w:num>
  <w:num w:numId="17">
    <w:abstractNumId w:val="2"/>
  </w:num>
  <w:num w:numId="18">
    <w:abstractNumId w:val="18"/>
  </w:num>
  <w:num w:numId="19">
    <w:abstractNumId w:val="1"/>
  </w:num>
  <w:num w:numId="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054"/>
    <w:rsid w:val="00010B02"/>
    <w:rsid w:val="00037E7E"/>
    <w:rsid w:val="00042978"/>
    <w:rsid w:val="00044A7E"/>
    <w:rsid w:val="000729DC"/>
    <w:rsid w:val="000C6066"/>
    <w:rsid w:val="000C7C41"/>
    <w:rsid w:val="000E4BB7"/>
    <w:rsid w:val="00121C7E"/>
    <w:rsid w:val="001331F6"/>
    <w:rsid w:val="00141D02"/>
    <w:rsid w:val="00142341"/>
    <w:rsid w:val="00181F56"/>
    <w:rsid w:val="00184583"/>
    <w:rsid w:val="001B2D54"/>
    <w:rsid w:val="001D7425"/>
    <w:rsid w:val="001E026B"/>
    <w:rsid w:val="001F14E3"/>
    <w:rsid w:val="001F20CA"/>
    <w:rsid w:val="00236048"/>
    <w:rsid w:val="00263054"/>
    <w:rsid w:val="0027262A"/>
    <w:rsid w:val="00277232"/>
    <w:rsid w:val="0029198C"/>
    <w:rsid w:val="002D0EF1"/>
    <w:rsid w:val="003278AD"/>
    <w:rsid w:val="00336283"/>
    <w:rsid w:val="00344264"/>
    <w:rsid w:val="003448C6"/>
    <w:rsid w:val="00346863"/>
    <w:rsid w:val="003A6481"/>
    <w:rsid w:val="003B0BE8"/>
    <w:rsid w:val="003C5774"/>
    <w:rsid w:val="003D12A2"/>
    <w:rsid w:val="003E10A6"/>
    <w:rsid w:val="003E290C"/>
    <w:rsid w:val="004333CB"/>
    <w:rsid w:val="0045078C"/>
    <w:rsid w:val="00455F7E"/>
    <w:rsid w:val="004857E6"/>
    <w:rsid w:val="004B2CB1"/>
    <w:rsid w:val="004C1144"/>
    <w:rsid w:val="004C15D6"/>
    <w:rsid w:val="004C35DC"/>
    <w:rsid w:val="004D4BD3"/>
    <w:rsid w:val="004E6647"/>
    <w:rsid w:val="004F6800"/>
    <w:rsid w:val="00525C33"/>
    <w:rsid w:val="005337C1"/>
    <w:rsid w:val="005338FF"/>
    <w:rsid w:val="00552DA5"/>
    <w:rsid w:val="00553D38"/>
    <w:rsid w:val="00593C88"/>
    <w:rsid w:val="005968C5"/>
    <w:rsid w:val="005F21A9"/>
    <w:rsid w:val="00635A13"/>
    <w:rsid w:val="00650F3A"/>
    <w:rsid w:val="00681CC0"/>
    <w:rsid w:val="006820AF"/>
    <w:rsid w:val="00684AE0"/>
    <w:rsid w:val="006A2E91"/>
    <w:rsid w:val="006A526B"/>
    <w:rsid w:val="006C3CB1"/>
    <w:rsid w:val="006D4756"/>
    <w:rsid w:val="006E483E"/>
    <w:rsid w:val="00702E8B"/>
    <w:rsid w:val="0071182A"/>
    <w:rsid w:val="007122EB"/>
    <w:rsid w:val="00720C70"/>
    <w:rsid w:val="007253B7"/>
    <w:rsid w:val="00735B22"/>
    <w:rsid w:val="00756FC8"/>
    <w:rsid w:val="00761AF6"/>
    <w:rsid w:val="00764F8B"/>
    <w:rsid w:val="00797DE9"/>
    <w:rsid w:val="007C4C2F"/>
    <w:rsid w:val="008167CD"/>
    <w:rsid w:val="008632A6"/>
    <w:rsid w:val="00893252"/>
    <w:rsid w:val="008B110F"/>
    <w:rsid w:val="008B47DE"/>
    <w:rsid w:val="008C585E"/>
    <w:rsid w:val="008D526B"/>
    <w:rsid w:val="008E1323"/>
    <w:rsid w:val="009400ED"/>
    <w:rsid w:val="00940CA1"/>
    <w:rsid w:val="0095547F"/>
    <w:rsid w:val="00972DD4"/>
    <w:rsid w:val="0097459F"/>
    <w:rsid w:val="009A0EFA"/>
    <w:rsid w:val="009A7327"/>
    <w:rsid w:val="009C1A2E"/>
    <w:rsid w:val="009D1627"/>
    <w:rsid w:val="009F4230"/>
    <w:rsid w:val="00A3473B"/>
    <w:rsid w:val="00A4015B"/>
    <w:rsid w:val="00A416DB"/>
    <w:rsid w:val="00A858A6"/>
    <w:rsid w:val="00AF5E56"/>
    <w:rsid w:val="00B13512"/>
    <w:rsid w:val="00B32BCE"/>
    <w:rsid w:val="00B34646"/>
    <w:rsid w:val="00B453E5"/>
    <w:rsid w:val="00B6394E"/>
    <w:rsid w:val="00B65D83"/>
    <w:rsid w:val="00B910DA"/>
    <w:rsid w:val="00BA166D"/>
    <w:rsid w:val="00BE0AD6"/>
    <w:rsid w:val="00BF18D6"/>
    <w:rsid w:val="00C02A63"/>
    <w:rsid w:val="00C31830"/>
    <w:rsid w:val="00C47CB9"/>
    <w:rsid w:val="00C612AA"/>
    <w:rsid w:val="00C75CAD"/>
    <w:rsid w:val="00CB3955"/>
    <w:rsid w:val="00CC786A"/>
    <w:rsid w:val="00D33C69"/>
    <w:rsid w:val="00D3685C"/>
    <w:rsid w:val="00D4182C"/>
    <w:rsid w:val="00D66664"/>
    <w:rsid w:val="00D75E29"/>
    <w:rsid w:val="00DA6DB3"/>
    <w:rsid w:val="00DB172D"/>
    <w:rsid w:val="00DB43A5"/>
    <w:rsid w:val="00DD299A"/>
    <w:rsid w:val="00DE3058"/>
    <w:rsid w:val="00DF773C"/>
    <w:rsid w:val="00E228C8"/>
    <w:rsid w:val="00E2597A"/>
    <w:rsid w:val="00E27DAD"/>
    <w:rsid w:val="00E51058"/>
    <w:rsid w:val="00E62877"/>
    <w:rsid w:val="00E629F1"/>
    <w:rsid w:val="00E85E8B"/>
    <w:rsid w:val="00ED7319"/>
    <w:rsid w:val="00EE7934"/>
    <w:rsid w:val="00F15250"/>
    <w:rsid w:val="00F53FC1"/>
    <w:rsid w:val="00F644BD"/>
    <w:rsid w:val="00F70D82"/>
    <w:rsid w:val="00F80A48"/>
    <w:rsid w:val="00F87FCA"/>
    <w:rsid w:val="00FA1D89"/>
    <w:rsid w:val="00FC711D"/>
    <w:rsid w:val="00FE18E8"/>
    <w:rsid w:val="00FF3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53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253B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7253B7"/>
    <w:pPr>
      <w:spacing w:before="100" w:beforeAutospacing="1" w:after="100" w:afterAutospacing="1" w:line="240" w:lineRule="auto"/>
      <w:outlineLvl w:val="2"/>
    </w:pPr>
    <w:rPr>
      <w:rFonts w:ascii="Times New Roman" w:eastAsia="Times New Roman" w:hAnsi="Times New Roman" w:cs="Times New Roman"/>
      <w:b/>
      <w:bCs/>
      <w:sz w:val="32"/>
      <w:szCs w:val="32"/>
      <w:lang w:eastAsia="ru-RU"/>
    </w:rPr>
  </w:style>
  <w:style w:type="paragraph" w:styleId="5">
    <w:name w:val="heading 5"/>
    <w:basedOn w:val="a"/>
    <w:next w:val="a"/>
    <w:link w:val="50"/>
    <w:semiHidden/>
    <w:unhideWhenUsed/>
    <w:qFormat/>
    <w:rsid w:val="007253B7"/>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3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253B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7253B7"/>
    <w:rPr>
      <w:rFonts w:ascii="Times New Roman" w:eastAsia="Times New Roman" w:hAnsi="Times New Roman" w:cs="Times New Roman"/>
      <w:b/>
      <w:bCs/>
      <w:sz w:val="32"/>
      <w:szCs w:val="32"/>
      <w:lang w:eastAsia="ru-RU"/>
    </w:rPr>
  </w:style>
  <w:style w:type="character" w:customStyle="1" w:styleId="50">
    <w:name w:val="Заголовок 5 Знак"/>
    <w:basedOn w:val="a0"/>
    <w:link w:val="5"/>
    <w:semiHidden/>
    <w:rsid w:val="007253B7"/>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rsid w:val="007253B7"/>
  </w:style>
  <w:style w:type="table" w:styleId="a3">
    <w:name w:val="Table Grid"/>
    <w:basedOn w:val="a1"/>
    <w:uiPriority w:val="59"/>
    <w:rsid w:val="007253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253B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uiPriority w:val="99"/>
    <w:rsid w:val="007253B7"/>
    <w:rPr>
      <w:color w:val="076F2F"/>
      <w:u w:val="single"/>
    </w:rPr>
  </w:style>
  <w:style w:type="character" w:customStyle="1" w:styleId="titledateend">
    <w:name w:val="title_date_end"/>
    <w:basedOn w:val="a0"/>
    <w:rsid w:val="007253B7"/>
  </w:style>
  <w:style w:type="character" w:customStyle="1" w:styleId="date2">
    <w:name w:val="date2"/>
    <w:basedOn w:val="a0"/>
    <w:rsid w:val="007253B7"/>
  </w:style>
  <w:style w:type="character" w:customStyle="1" w:styleId="extsize">
    <w:name w:val="ext_size"/>
    <w:basedOn w:val="a0"/>
    <w:rsid w:val="007253B7"/>
  </w:style>
  <w:style w:type="paragraph" w:customStyle="1" w:styleId="Oaeno">
    <w:name w:val="Oaeno"/>
    <w:basedOn w:val="a"/>
    <w:rsid w:val="007253B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ConsPlusTitle">
    <w:name w:val="ConsPlusTitle"/>
    <w:rsid w:val="007253B7"/>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7253B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7253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rsid w:val="007253B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7253B7"/>
    <w:rPr>
      <w:rFonts w:ascii="Tahoma" w:eastAsia="Times New Roman" w:hAnsi="Tahoma" w:cs="Tahoma"/>
      <w:sz w:val="16"/>
      <w:szCs w:val="16"/>
      <w:lang w:eastAsia="ru-RU"/>
    </w:rPr>
  </w:style>
  <w:style w:type="paragraph" w:customStyle="1" w:styleId="12">
    <w:name w:val="Обычный1"/>
    <w:rsid w:val="007253B7"/>
    <w:pPr>
      <w:spacing w:after="0" w:line="240" w:lineRule="auto"/>
    </w:pPr>
    <w:rPr>
      <w:rFonts w:ascii="Arial" w:eastAsia="Times New Roman" w:hAnsi="Arial" w:cs="Times New Roman"/>
      <w:snapToGrid w:val="0"/>
      <w:sz w:val="18"/>
      <w:szCs w:val="20"/>
      <w:lang w:eastAsia="ru-RU"/>
    </w:rPr>
  </w:style>
  <w:style w:type="paragraph" w:styleId="a7">
    <w:name w:val="header"/>
    <w:basedOn w:val="a"/>
    <w:link w:val="a8"/>
    <w:rsid w:val="007253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7253B7"/>
    <w:rPr>
      <w:rFonts w:ascii="Times New Roman" w:eastAsia="Times New Roman" w:hAnsi="Times New Roman" w:cs="Times New Roman"/>
      <w:sz w:val="24"/>
      <w:szCs w:val="24"/>
      <w:lang w:eastAsia="ru-RU"/>
    </w:rPr>
  </w:style>
  <w:style w:type="paragraph" w:styleId="a9">
    <w:name w:val="footer"/>
    <w:basedOn w:val="a"/>
    <w:link w:val="aa"/>
    <w:rsid w:val="007253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7253B7"/>
    <w:rPr>
      <w:rFonts w:ascii="Times New Roman" w:eastAsia="Times New Roman" w:hAnsi="Times New Roman" w:cs="Times New Roman"/>
      <w:sz w:val="24"/>
      <w:szCs w:val="24"/>
      <w:lang w:eastAsia="ru-RU"/>
    </w:rPr>
  </w:style>
  <w:style w:type="paragraph" w:styleId="ab">
    <w:name w:val="Plain Text"/>
    <w:basedOn w:val="a"/>
    <w:link w:val="ac"/>
    <w:unhideWhenUsed/>
    <w:rsid w:val="007253B7"/>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7253B7"/>
    <w:rPr>
      <w:rFonts w:ascii="Courier New" w:eastAsia="Times New Roman" w:hAnsi="Courier New" w:cs="Times New Roman"/>
      <w:sz w:val="20"/>
      <w:szCs w:val="20"/>
      <w:lang w:eastAsia="ru-RU"/>
    </w:rPr>
  </w:style>
  <w:style w:type="paragraph" w:styleId="ad">
    <w:name w:val="List Paragraph"/>
    <w:basedOn w:val="a"/>
    <w:uiPriority w:val="34"/>
    <w:qFormat/>
    <w:rsid w:val="007253B7"/>
    <w:pPr>
      <w:ind w:left="720"/>
      <w:contextualSpacing/>
    </w:pPr>
    <w:rPr>
      <w:rFonts w:ascii="Calibri" w:eastAsia="Calibri" w:hAnsi="Calibri" w:cs="Times New Roman"/>
    </w:rPr>
  </w:style>
  <w:style w:type="paragraph" w:styleId="ae">
    <w:name w:val="Normal (Web)"/>
    <w:basedOn w:val="a"/>
    <w:uiPriority w:val="99"/>
    <w:unhideWhenUsed/>
    <w:rsid w:val="007253B7"/>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rsid w:val="007253B7"/>
    <w:rPr>
      <w:b/>
      <w:bCs/>
      <w:i/>
      <w:iCs/>
      <w:color w:val="FF0000"/>
    </w:rPr>
  </w:style>
  <w:style w:type="paragraph" w:styleId="HTML">
    <w:name w:val="HTML Preformatted"/>
    <w:basedOn w:val="a"/>
    <w:link w:val="HTML0"/>
    <w:uiPriority w:val="99"/>
    <w:unhideWhenUsed/>
    <w:rsid w:val="00725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lang w:eastAsia="ru-RU"/>
    </w:rPr>
  </w:style>
  <w:style w:type="character" w:customStyle="1" w:styleId="HTML0">
    <w:name w:val="Стандартный HTML Знак"/>
    <w:basedOn w:val="a0"/>
    <w:link w:val="HTML"/>
    <w:uiPriority w:val="99"/>
    <w:rsid w:val="007253B7"/>
    <w:rPr>
      <w:rFonts w:ascii="Times New Roman" w:eastAsia="Times New Roman" w:hAnsi="Times New Roman" w:cs="Times New Roman"/>
      <w:lang w:eastAsia="ru-RU"/>
    </w:rPr>
  </w:style>
  <w:style w:type="character" w:customStyle="1" w:styleId="af">
    <w:name w:val="Текст примечания Знак"/>
    <w:basedOn w:val="a0"/>
    <w:link w:val="af0"/>
    <w:uiPriority w:val="99"/>
    <w:rsid w:val="007253B7"/>
  </w:style>
  <w:style w:type="paragraph" w:styleId="af0">
    <w:name w:val="annotation text"/>
    <w:basedOn w:val="a"/>
    <w:link w:val="af"/>
    <w:uiPriority w:val="99"/>
    <w:unhideWhenUsed/>
    <w:rsid w:val="007253B7"/>
    <w:pPr>
      <w:spacing w:after="0" w:line="240" w:lineRule="auto"/>
    </w:pPr>
  </w:style>
  <w:style w:type="character" w:customStyle="1" w:styleId="13">
    <w:name w:val="Текст примечания Знак1"/>
    <w:basedOn w:val="a0"/>
    <w:uiPriority w:val="99"/>
    <w:semiHidden/>
    <w:rsid w:val="007253B7"/>
    <w:rPr>
      <w:sz w:val="20"/>
      <w:szCs w:val="20"/>
    </w:rPr>
  </w:style>
  <w:style w:type="character" w:customStyle="1" w:styleId="af1">
    <w:name w:val="Тема примечания Знак"/>
    <w:link w:val="af2"/>
    <w:uiPriority w:val="99"/>
    <w:rsid w:val="007253B7"/>
    <w:rPr>
      <w:b/>
      <w:bCs/>
    </w:rPr>
  </w:style>
  <w:style w:type="paragraph" w:styleId="af2">
    <w:name w:val="annotation subject"/>
    <w:basedOn w:val="af0"/>
    <w:next w:val="af0"/>
    <w:link w:val="af1"/>
    <w:uiPriority w:val="99"/>
    <w:unhideWhenUsed/>
    <w:rsid w:val="007253B7"/>
    <w:rPr>
      <w:b/>
      <w:bCs/>
    </w:rPr>
  </w:style>
  <w:style w:type="character" w:customStyle="1" w:styleId="14">
    <w:name w:val="Тема примечания Знак1"/>
    <w:basedOn w:val="13"/>
    <w:uiPriority w:val="99"/>
    <w:semiHidden/>
    <w:rsid w:val="007253B7"/>
    <w:rPr>
      <w:b/>
      <w:bCs/>
      <w:sz w:val="20"/>
      <w:szCs w:val="20"/>
    </w:rPr>
  </w:style>
  <w:style w:type="character" w:customStyle="1" w:styleId="blk">
    <w:name w:val="blk"/>
    <w:basedOn w:val="a0"/>
    <w:rsid w:val="007253B7"/>
  </w:style>
  <w:style w:type="character" w:customStyle="1" w:styleId="nobr">
    <w:name w:val="nobr"/>
    <w:basedOn w:val="a0"/>
    <w:rsid w:val="007253B7"/>
  </w:style>
  <w:style w:type="paragraph" w:styleId="21">
    <w:name w:val="Body Text 2"/>
    <w:basedOn w:val="a"/>
    <w:link w:val="22"/>
    <w:uiPriority w:val="99"/>
    <w:rsid w:val="007253B7"/>
    <w:pPr>
      <w:autoSpaceDE w:val="0"/>
      <w:autoSpaceDN w:val="0"/>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7253B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53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253B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7253B7"/>
    <w:pPr>
      <w:spacing w:before="100" w:beforeAutospacing="1" w:after="100" w:afterAutospacing="1" w:line="240" w:lineRule="auto"/>
      <w:outlineLvl w:val="2"/>
    </w:pPr>
    <w:rPr>
      <w:rFonts w:ascii="Times New Roman" w:eastAsia="Times New Roman" w:hAnsi="Times New Roman" w:cs="Times New Roman"/>
      <w:b/>
      <w:bCs/>
      <w:sz w:val="32"/>
      <w:szCs w:val="32"/>
      <w:lang w:eastAsia="ru-RU"/>
    </w:rPr>
  </w:style>
  <w:style w:type="paragraph" w:styleId="5">
    <w:name w:val="heading 5"/>
    <w:basedOn w:val="a"/>
    <w:next w:val="a"/>
    <w:link w:val="50"/>
    <w:semiHidden/>
    <w:unhideWhenUsed/>
    <w:qFormat/>
    <w:rsid w:val="007253B7"/>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3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253B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7253B7"/>
    <w:rPr>
      <w:rFonts w:ascii="Times New Roman" w:eastAsia="Times New Roman" w:hAnsi="Times New Roman" w:cs="Times New Roman"/>
      <w:b/>
      <w:bCs/>
      <w:sz w:val="32"/>
      <w:szCs w:val="32"/>
      <w:lang w:eastAsia="ru-RU"/>
    </w:rPr>
  </w:style>
  <w:style w:type="character" w:customStyle="1" w:styleId="50">
    <w:name w:val="Заголовок 5 Знак"/>
    <w:basedOn w:val="a0"/>
    <w:link w:val="5"/>
    <w:semiHidden/>
    <w:rsid w:val="007253B7"/>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rsid w:val="007253B7"/>
  </w:style>
  <w:style w:type="table" w:styleId="a3">
    <w:name w:val="Table Grid"/>
    <w:basedOn w:val="a1"/>
    <w:uiPriority w:val="59"/>
    <w:rsid w:val="007253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253B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uiPriority w:val="99"/>
    <w:rsid w:val="007253B7"/>
    <w:rPr>
      <w:color w:val="076F2F"/>
      <w:u w:val="single"/>
    </w:rPr>
  </w:style>
  <w:style w:type="character" w:customStyle="1" w:styleId="titledateend">
    <w:name w:val="title_date_end"/>
    <w:basedOn w:val="a0"/>
    <w:rsid w:val="007253B7"/>
  </w:style>
  <w:style w:type="character" w:customStyle="1" w:styleId="date2">
    <w:name w:val="date2"/>
    <w:basedOn w:val="a0"/>
    <w:rsid w:val="007253B7"/>
  </w:style>
  <w:style w:type="character" w:customStyle="1" w:styleId="extsize">
    <w:name w:val="ext_size"/>
    <w:basedOn w:val="a0"/>
    <w:rsid w:val="007253B7"/>
  </w:style>
  <w:style w:type="paragraph" w:customStyle="1" w:styleId="Oaeno">
    <w:name w:val="Oaeno"/>
    <w:basedOn w:val="a"/>
    <w:rsid w:val="007253B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ConsPlusTitle">
    <w:name w:val="ConsPlusTitle"/>
    <w:rsid w:val="007253B7"/>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7253B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7253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rsid w:val="007253B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7253B7"/>
    <w:rPr>
      <w:rFonts w:ascii="Tahoma" w:eastAsia="Times New Roman" w:hAnsi="Tahoma" w:cs="Tahoma"/>
      <w:sz w:val="16"/>
      <w:szCs w:val="16"/>
      <w:lang w:eastAsia="ru-RU"/>
    </w:rPr>
  </w:style>
  <w:style w:type="paragraph" w:customStyle="1" w:styleId="12">
    <w:name w:val="Обычный1"/>
    <w:rsid w:val="007253B7"/>
    <w:pPr>
      <w:spacing w:after="0" w:line="240" w:lineRule="auto"/>
    </w:pPr>
    <w:rPr>
      <w:rFonts w:ascii="Arial" w:eastAsia="Times New Roman" w:hAnsi="Arial" w:cs="Times New Roman"/>
      <w:snapToGrid w:val="0"/>
      <w:sz w:val="18"/>
      <w:szCs w:val="20"/>
      <w:lang w:eastAsia="ru-RU"/>
    </w:rPr>
  </w:style>
  <w:style w:type="paragraph" w:styleId="a7">
    <w:name w:val="header"/>
    <w:basedOn w:val="a"/>
    <w:link w:val="a8"/>
    <w:rsid w:val="007253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7253B7"/>
    <w:rPr>
      <w:rFonts w:ascii="Times New Roman" w:eastAsia="Times New Roman" w:hAnsi="Times New Roman" w:cs="Times New Roman"/>
      <w:sz w:val="24"/>
      <w:szCs w:val="24"/>
      <w:lang w:eastAsia="ru-RU"/>
    </w:rPr>
  </w:style>
  <w:style w:type="paragraph" w:styleId="a9">
    <w:name w:val="footer"/>
    <w:basedOn w:val="a"/>
    <w:link w:val="aa"/>
    <w:rsid w:val="007253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7253B7"/>
    <w:rPr>
      <w:rFonts w:ascii="Times New Roman" w:eastAsia="Times New Roman" w:hAnsi="Times New Roman" w:cs="Times New Roman"/>
      <w:sz w:val="24"/>
      <w:szCs w:val="24"/>
      <w:lang w:eastAsia="ru-RU"/>
    </w:rPr>
  </w:style>
  <w:style w:type="paragraph" w:styleId="ab">
    <w:name w:val="Plain Text"/>
    <w:basedOn w:val="a"/>
    <w:link w:val="ac"/>
    <w:unhideWhenUsed/>
    <w:rsid w:val="007253B7"/>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7253B7"/>
    <w:rPr>
      <w:rFonts w:ascii="Courier New" w:eastAsia="Times New Roman" w:hAnsi="Courier New" w:cs="Times New Roman"/>
      <w:sz w:val="20"/>
      <w:szCs w:val="20"/>
      <w:lang w:eastAsia="ru-RU"/>
    </w:rPr>
  </w:style>
  <w:style w:type="paragraph" w:styleId="ad">
    <w:name w:val="List Paragraph"/>
    <w:basedOn w:val="a"/>
    <w:uiPriority w:val="34"/>
    <w:qFormat/>
    <w:rsid w:val="007253B7"/>
    <w:pPr>
      <w:ind w:left="720"/>
      <w:contextualSpacing/>
    </w:pPr>
    <w:rPr>
      <w:rFonts w:ascii="Calibri" w:eastAsia="Calibri" w:hAnsi="Calibri" w:cs="Times New Roman"/>
    </w:rPr>
  </w:style>
  <w:style w:type="paragraph" w:styleId="ae">
    <w:name w:val="Normal (Web)"/>
    <w:basedOn w:val="a"/>
    <w:uiPriority w:val="99"/>
    <w:unhideWhenUsed/>
    <w:rsid w:val="007253B7"/>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rsid w:val="007253B7"/>
    <w:rPr>
      <w:b/>
      <w:bCs/>
      <w:i/>
      <w:iCs/>
      <w:color w:val="FF0000"/>
    </w:rPr>
  </w:style>
  <w:style w:type="paragraph" w:styleId="HTML">
    <w:name w:val="HTML Preformatted"/>
    <w:basedOn w:val="a"/>
    <w:link w:val="HTML0"/>
    <w:uiPriority w:val="99"/>
    <w:unhideWhenUsed/>
    <w:rsid w:val="00725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lang w:eastAsia="ru-RU"/>
    </w:rPr>
  </w:style>
  <w:style w:type="character" w:customStyle="1" w:styleId="HTML0">
    <w:name w:val="Стандартный HTML Знак"/>
    <w:basedOn w:val="a0"/>
    <w:link w:val="HTML"/>
    <w:uiPriority w:val="99"/>
    <w:rsid w:val="007253B7"/>
    <w:rPr>
      <w:rFonts w:ascii="Times New Roman" w:eastAsia="Times New Roman" w:hAnsi="Times New Roman" w:cs="Times New Roman"/>
      <w:lang w:eastAsia="ru-RU"/>
    </w:rPr>
  </w:style>
  <w:style w:type="character" w:customStyle="1" w:styleId="af">
    <w:name w:val="Текст примечания Знак"/>
    <w:basedOn w:val="a0"/>
    <w:link w:val="af0"/>
    <w:uiPriority w:val="99"/>
    <w:rsid w:val="007253B7"/>
  </w:style>
  <w:style w:type="paragraph" w:styleId="af0">
    <w:name w:val="annotation text"/>
    <w:basedOn w:val="a"/>
    <w:link w:val="af"/>
    <w:uiPriority w:val="99"/>
    <w:unhideWhenUsed/>
    <w:rsid w:val="007253B7"/>
    <w:pPr>
      <w:spacing w:after="0" w:line="240" w:lineRule="auto"/>
    </w:pPr>
  </w:style>
  <w:style w:type="character" w:customStyle="1" w:styleId="13">
    <w:name w:val="Текст примечания Знак1"/>
    <w:basedOn w:val="a0"/>
    <w:uiPriority w:val="99"/>
    <w:semiHidden/>
    <w:rsid w:val="007253B7"/>
    <w:rPr>
      <w:sz w:val="20"/>
      <w:szCs w:val="20"/>
    </w:rPr>
  </w:style>
  <w:style w:type="character" w:customStyle="1" w:styleId="af1">
    <w:name w:val="Тема примечания Знак"/>
    <w:link w:val="af2"/>
    <w:uiPriority w:val="99"/>
    <w:rsid w:val="007253B7"/>
    <w:rPr>
      <w:b/>
      <w:bCs/>
    </w:rPr>
  </w:style>
  <w:style w:type="paragraph" w:styleId="af2">
    <w:name w:val="annotation subject"/>
    <w:basedOn w:val="af0"/>
    <w:next w:val="af0"/>
    <w:link w:val="af1"/>
    <w:uiPriority w:val="99"/>
    <w:unhideWhenUsed/>
    <w:rsid w:val="007253B7"/>
    <w:rPr>
      <w:b/>
      <w:bCs/>
    </w:rPr>
  </w:style>
  <w:style w:type="character" w:customStyle="1" w:styleId="14">
    <w:name w:val="Тема примечания Знак1"/>
    <w:basedOn w:val="13"/>
    <w:uiPriority w:val="99"/>
    <w:semiHidden/>
    <w:rsid w:val="007253B7"/>
    <w:rPr>
      <w:b/>
      <w:bCs/>
      <w:sz w:val="20"/>
      <w:szCs w:val="20"/>
    </w:rPr>
  </w:style>
  <w:style w:type="character" w:customStyle="1" w:styleId="blk">
    <w:name w:val="blk"/>
    <w:basedOn w:val="a0"/>
    <w:rsid w:val="007253B7"/>
  </w:style>
  <w:style w:type="character" w:customStyle="1" w:styleId="nobr">
    <w:name w:val="nobr"/>
    <w:basedOn w:val="a0"/>
    <w:rsid w:val="007253B7"/>
  </w:style>
  <w:style w:type="paragraph" w:styleId="21">
    <w:name w:val="Body Text 2"/>
    <w:basedOn w:val="a"/>
    <w:link w:val="22"/>
    <w:uiPriority w:val="99"/>
    <w:rsid w:val="007253B7"/>
    <w:pPr>
      <w:autoSpaceDE w:val="0"/>
      <w:autoSpaceDN w:val="0"/>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7253B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ar-info.ru/docs/acts/?sectId=395202" TargetMode="External"/><Relationship Id="rId3" Type="http://schemas.openxmlformats.org/officeDocument/2006/relationships/styles" Target="styles.xml"/><Relationship Id="rId7" Type="http://schemas.openxmlformats.org/officeDocument/2006/relationships/hyperlink" Target="http://www.consultant.ru/document/cons_doc_LAW_807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LAW;n=107750;fld=134;dst=1006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BA937-4752-4E66-8AF4-4480D925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28</Pages>
  <Words>16896</Words>
  <Characters>96310</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Саблина</dc:creator>
  <cp:keywords/>
  <dc:description/>
  <cp:lastModifiedBy>Саблина</cp:lastModifiedBy>
  <cp:revision>85</cp:revision>
  <cp:lastPrinted>2020-05-06T10:38:00Z</cp:lastPrinted>
  <dcterms:created xsi:type="dcterms:W3CDTF">2018-07-30T09:05:00Z</dcterms:created>
  <dcterms:modified xsi:type="dcterms:W3CDTF">2020-05-12T04:57:00Z</dcterms:modified>
</cp:coreProperties>
</file>